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01" w:rsidRPr="00E93081" w:rsidRDefault="00EA1C68" w:rsidP="00EB1B01">
      <w:pPr>
        <w:jc w:val="center"/>
        <w:rPr>
          <w:rFonts w:eastAsia="方正小标宋_GBK"/>
          <w:color w:val="FF0000"/>
          <w:spacing w:val="-20"/>
          <w:w w:val="57"/>
          <w:kern w:val="0"/>
          <w:sz w:val="160"/>
          <w:szCs w:val="160"/>
        </w:rPr>
      </w:pPr>
      <w:r w:rsidRPr="00E93081">
        <w:rPr>
          <w:rFonts w:eastAsia="方正小标宋_GBK"/>
          <w:color w:val="FF0000"/>
          <w:spacing w:val="-20"/>
          <w:w w:val="57"/>
          <w:kern w:val="0"/>
          <w:sz w:val="160"/>
          <w:szCs w:val="160"/>
        </w:rPr>
        <w:t xml:space="preserve"> </w:t>
      </w:r>
      <w:r w:rsidRPr="00E93081">
        <w:rPr>
          <w:rFonts w:eastAsia="方正小标宋_GBK"/>
          <w:color w:val="FF0000"/>
          <w:spacing w:val="-20"/>
          <w:w w:val="57"/>
          <w:kern w:val="0"/>
          <w:sz w:val="160"/>
          <w:szCs w:val="160"/>
        </w:rPr>
        <w:t>青</w:t>
      </w:r>
      <w:r w:rsidRPr="00E93081">
        <w:rPr>
          <w:rFonts w:eastAsia="方正小标宋_GBK"/>
          <w:color w:val="FF0000"/>
          <w:spacing w:val="-20"/>
          <w:w w:val="57"/>
          <w:kern w:val="0"/>
          <w:sz w:val="160"/>
          <w:szCs w:val="160"/>
        </w:rPr>
        <w:t xml:space="preserve"> </w:t>
      </w:r>
      <w:r w:rsidRPr="00E93081">
        <w:rPr>
          <w:rFonts w:eastAsia="方正小标宋_GBK"/>
          <w:color w:val="FF0000"/>
          <w:spacing w:val="-20"/>
          <w:w w:val="57"/>
          <w:kern w:val="0"/>
          <w:sz w:val="160"/>
          <w:szCs w:val="160"/>
        </w:rPr>
        <w:t>岛</w:t>
      </w:r>
      <w:r w:rsidRPr="00E93081">
        <w:rPr>
          <w:rFonts w:eastAsia="方正小标宋_GBK"/>
          <w:color w:val="FF0000"/>
          <w:spacing w:val="-20"/>
          <w:w w:val="57"/>
          <w:kern w:val="0"/>
          <w:sz w:val="160"/>
          <w:szCs w:val="160"/>
        </w:rPr>
        <w:t xml:space="preserve"> </w:t>
      </w:r>
      <w:r w:rsidRPr="00E93081">
        <w:rPr>
          <w:rFonts w:eastAsia="方正小标宋_GBK"/>
          <w:color w:val="FF0000"/>
          <w:spacing w:val="-20"/>
          <w:w w:val="57"/>
          <w:kern w:val="0"/>
          <w:sz w:val="160"/>
          <w:szCs w:val="160"/>
        </w:rPr>
        <w:t>市</w:t>
      </w:r>
      <w:r w:rsidRPr="00E93081">
        <w:rPr>
          <w:rFonts w:eastAsia="方正小标宋_GBK"/>
          <w:color w:val="FF0000"/>
          <w:spacing w:val="-20"/>
          <w:w w:val="57"/>
          <w:kern w:val="0"/>
          <w:sz w:val="160"/>
          <w:szCs w:val="160"/>
        </w:rPr>
        <w:t xml:space="preserve"> </w:t>
      </w:r>
      <w:r w:rsidRPr="00E93081">
        <w:rPr>
          <w:rFonts w:eastAsia="方正小标宋_GBK"/>
          <w:color w:val="FF0000"/>
          <w:spacing w:val="-20"/>
          <w:w w:val="57"/>
          <w:kern w:val="0"/>
          <w:sz w:val="160"/>
          <w:szCs w:val="160"/>
        </w:rPr>
        <w:t>总</w:t>
      </w:r>
      <w:r w:rsidRPr="00E93081">
        <w:rPr>
          <w:rFonts w:eastAsia="方正小标宋_GBK"/>
          <w:color w:val="FF0000"/>
          <w:spacing w:val="-20"/>
          <w:w w:val="57"/>
          <w:kern w:val="0"/>
          <w:sz w:val="160"/>
          <w:szCs w:val="160"/>
        </w:rPr>
        <w:t xml:space="preserve"> </w:t>
      </w:r>
      <w:r w:rsidRPr="00E93081">
        <w:rPr>
          <w:rFonts w:eastAsia="方正小标宋_GBK"/>
          <w:color w:val="FF0000"/>
          <w:spacing w:val="-20"/>
          <w:w w:val="57"/>
          <w:kern w:val="0"/>
          <w:sz w:val="160"/>
          <w:szCs w:val="160"/>
        </w:rPr>
        <w:t>工</w:t>
      </w:r>
      <w:r w:rsidRPr="00E93081">
        <w:rPr>
          <w:rFonts w:eastAsia="方正小标宋_GBK"/>
          <w:color w:val="FF0000"/>
          <w:spacing w:val="-20"/>
          <w:w w:val="57"/>
          <w:kern w:val="0"/>
          <w:sz w:val="160"/>
          <w:szCs w:val="160"/>
        </w:rPr>
        <w:t xml:space="preserve"> </w:t>
      </w:r>
      <w:r w:rsidRPr="00E93081">
        <w:rPr>
          <w:rFonts w:eastAsia="方正小标宋_GBK"/>
          <w:color w:val="FF0000"/>
          <w:spacing w:val="-20"/>
          <w:w w:val="57"/>
          <w:kern w:val="0"/>
          <w:sz w:val="160"/>
          <w:szCs w:val="160"/>
        </w:rPr>
        <w:t>会</w:t>
      </w:r>
    </w:p>
    <w:p w:rsidR="001936B2" w:rsidRPr="00E93081" w:rsidRDefault="001936B2" w:rsidP="002717AF">
      <w:pPr>
        <w:spacing w:line="550" w:lineRule="exact"/>
        <w:ind w:firstLineChars="200" w:firstLine="880"/>
        <w:jc w:val="center"/>
        <w:rPr>
          <w:rFonts w:eastAsia="方正小标宋_GBK"/>
          <w:sz w:val="44"/>
          <w:szCs w:val="44"/>
        </w:rPr>
      </w:pPr>
      <w:r w:rsidRPr="00E93081">
        <w:rPr>
          <w:rFonts w:eastAsia="方正小标宋_GBK"/>
          <w:sz w:val="44"/>
          <w:szCs w:val="44"/>
        </w:rPr>
        <w:t>青岛市总工会关于</w:t>
      </w:r>
    </w:p>
    <w:p w:rsidR="001936B2" w:rsidRPr="00E93081" w:rsidRDefault="001936B2" w:rsidP="002717AF">
      <w:pPr>
        <w:spacing w:line="550" w:lineRule="exact"/>
        <w:ind w:firstLineChars="200" w:firstLine="880"/>
        <w:jc w:val="center"/>
        <w:rPr>
          <w:rFonts w:eastAsia="方正小标宋_GBK"/>
          <w:sz w:val="44"/>
          <w:szCs w:val="44"/>
        </w:rPr>
      </w:pPr>
      <w:r w:rsidRPr="00E93081">
        <w:rPr>
          <w:rFonts w:eastAsia="方正小标宋_GBK"/>
          <w:sz w:val="44"/>
          <w:szCs w:val="44"/>
        </w:rPr>
        <w:t>开展消费扶贫助力乡村振兴的通知</w:t>
      </w:r>
    </w:p>
    <w:p w:rsidR="001936B2" w:rsidRPr="00E93081" w:rsidRDefault="001936B2" w:rsidP="002717AF">
      <w:pPr>
        <w:spacing w:line="550" w:lineRule="exact"/>
        <w:ind w:firstLineChars="200" w:firstLine="640"/>
        <w:rPr>
          <w:szCs w:val="32"/>
        </w:rPr>
      </w:pPr>
    </w:p>
    <w:p w:rsidR="001936B2" w:rsidRPr="00E93081" w:rsidRDefault="001936B2" w:rsidP="002717AF">
      <w:pPr>
        <w:spacing w:line="560" w:lineRule="exact"/>
        <w:rPr>
          <w:w w:val="95"/>
          <w:szCs w:val="32"/>
        </w:rPr>
      </w:pPr>
      <w:r w:rsidRPr="00E93081">
        <w:rPr>
          <w:w w:val="95"/>
          <w:szCs w:val="32"/>
        </w:rPr>
        <w:t>各区市总工会，市直有关单位工会，中央、省驻青有关单位工会：</w:t>
      </w:r>
    </w:p>
    <w:p w:rsidR="001936B2" w:rsidRPr="00E93081" w:rsidRDefault="001936B2" w:rsidP="002717AF">
      <w:pPr>
        <w:spacing w:line="560" w:lineRule="exact"/>
        <w:ind w:firstLineChars="200" w:firstLine="640"/>
        <w:rPr>
          <w:szCs w:val="32"/>
        </w:rPr>
      </w:pPr>
      <w:r w:rsidRPr="00E93081">
        <w:rPr>
          <w:szCs w:val="32"/>
        </w:rPr>
        <w:t>为深入贯彻习近平总书记在解决</w:t>
      </w:r>
      <w:r w:rsidRPr="00E93081">
        <w:rPr>
          <w:szCs w:val="32"/>
        </w:rPr>
        <w:t>“</w:t>
      </w:r>
      <w:r w:rsidRPr="00E93081">
        <w:rPr>
          <w:szCs w:val="32"/>
        </w:rPr>
        <w:t>两不愁三保障</w:t>
      </w:r>
      <w:r w:rsidRPr="00E93081">
        <w:rPr>
          <w:szCs w:val="32"/>
        </w:rPr>
        <w:t>”</w:t>
      </w:r>
      <w:r w:rsidRPr="00E93081">
        <w:rPr>
          <w:szCs w:val="32"/>
        </w:rPr>
        <w:t>突出问题座谈会上关于组织开展消费扶贫的重要指示精神，认真落实国务院办公厅《关于深入开展消费扶贫助力打赢脱贫攻坚战的指导意见》要求，青岛市总工会近期将分别在中山商城、交运集团长途汽车站组织消费扶贫助力乡村振兴惠工年货大集，现将有关事项通知如下：</w:t>
      </w:r>
    </w:p>
    <w:p w:rsidR="00E33474" w:rsidRPr="00E93081" w:rsidRDefault="001936B2" w:rsidP="002717AF">
      <w:pPr>
        <w:spacing w:line="560" w:lineRule="exact"/>
        <w:ind w:firstLineChars="200" w:firstLine="640"/>
        <w:rPr>
          <w:rFonts w:eastAsia="黑体"/>
          <w:szCs w:val="32"/>
        </w:rPr>
      </w:pPr>
      <w:r w:rsidRPr="00E93081">
        <w:rPr>
          <w:rFonts w:eastAsia="黑体"/>
          <w:szCs w:val="32"/>
        </w:rPr>
        <w:t>一、活动时间、地点</w:t>
      </w:r>
    </w:p>
    <w:p w:rsidR="00E33474" w:rsidRPr="00E93081" w:rsidRDefault="001936B2" w:rsidP="002717AF">
      <w:pPr>
        <w:spacing w:line="560" w:lineRule="exact"/>
        <w:ind w:firstLineChars="200" w:firstLine="640"/>
        <w:rPr>
          <w:rFonts w:eastAsia="黑体"/>
          <w:szCs w:val="32"/>
        </w:rPr>
      </w:pPr>
      <w:r w:rsidRPr="00E93081">
        <w:rPr>
          <w:szCs w:val="32"/>
        </w:rPr>
        <w:t>（一）中山商城惠工年货大集专场：</w:t>
      </w:r>
      <w:r w:rsidRPr="00E93081">
        <w:rPr>
          <w:szCs w:val="32"/>
        </w:rPr>
        <w:t>1</w:t>
      </w:r>
      <w:r w:rsidRPr="00E93081">
        <w:rPr>
          <w:szCs w:val="32"/>
        </w:rPr>
        <w:t>月</w:t>
      </w:r>
      <w:r w:rsidRPr="00E93081">
        <w:rPr>
          <w:szCs w:val="32"/>
        </w:rPr>
        <w:t>9</w:t>
      </w:r>
      <w:r w:rsidRPr="00E93081">
        <w:rPr>
          <w:szCs w:val="32"/>
        </w:rPr>
        <w:t>日至</w:t>
      </w:r>
      <w:r w:rsidRPr="00E93081">
        <w:rPr>
          <w:szCs w:val="32"/>
        </w:rPr>
        <w:t>1</w:t>
      </w:r>
      <w:r w:rsidRPr="00E93081">
        <w:rPr>
          <w:szCs w:val="32"/>
        </w:rPr>
        <w:t>月</w:t>
      </w:r>
      <w:r w:rsidRPr="00E93081">
        <w:rPr>
          <w:szCs w:val="32"/>
        </w:rPr>
        <w:t>12</w:t>
      </w:r>
      <w:r w:rsidRPr="00E93081">
        <w:rPr>
          <w:szCs w:val="32"/>
        </w:rPr>
        <w:t>日。地点：青岛市市南区中山路</w:t>
      </w:r>
      <w:r w:rsidRPr="00E93081">
        <w:rPr>
          <w:szCs w:val="32"/>
        </w:rPr>
        <w:t>113</w:t>
      </w:r>
      <w:r w:rsidRPr="00E93081">
        <w:rPr>
          <w:szCs w:val="32"/>
        </w:rPr>
        <w:t>号甲中山商城内。</w:t>
      </w:r>
    </w:p>
    <w:p w:rsidR="001936B2" w:rsidRPr="00E93081" w:rsidRDefault="001936B2" w:rsidP="002717AF">
      <w:pPr>
        <w:spacing w:line="560" w:lineRule="exact"/>
        <w:ind w:firstLineChars="200" w:firstLine="640"/>
        <w:rPr>
          <w:rFonts w:eastAsia="黑体"/>
          <w:szCs w:val="32"/>
        </w:rPr>
      </w:pPr>
      <w:r w:rsidRPr="00E93081">
        <w:rPr>
          <w:szCs w:val="32"/>
        </w:rPr>
        <w:t>（二）交运集团惠工年货大集专场：</w:t>
      </w:r>
      <w:r w:rsidRPr="00E93081">
        <w:rPr>
          <w:szCs w:val="32"/>
        </w:rPr>
        <w:t>1</w:t>
      </w:r>
      <w:r w:rsidRPr="00E93081">
        <w:rPr>
          <w:szCs w:val="32"/>
        </w:rPr>
        <w:t>月</w:t>
      </w:r>
      <w:r w:rsidRPr="00E93081">
        <w:rPr>
          <w:szCs w:val="32"/>
        </w:rPr>
        <w:t>10</w:t>
      </w:r>
      <w:r w:rsidRPr="00E93081">
        <w:rPr>
          <w:szCs w:val="32"/>
        </w:rPr>
        <w:t>日至</w:t>
      </w:r>
      <w:r w:rsidRPr="00E93081">
        <w:rPr>
          <w:szCs w:val="32"/>
        </w:rPr>
        <w:t>1</w:t>
      </w:r>
      <w:r w:rsidRPr="00E93081">
        <w:rPr>
          <w:szCs w:val="32"/>
        </w:rPr>
        <w:t>月</w:t>
      </w:r>
      <w:r w:rsidRPr="00E93081">
        <w:rPr>
          <w:szCs w:val="32"/>
        </w:rPr>
        <w:t>12</w:t>
      </w:r>
      <w:r w:rsidRPr="00E93081">
        <w:rPr>
          <w:szCs w:val="32"/>
        </w:rPr>
        <w:t>日。地点：青岛市市北区温州路</w:t>
      </w:r>
      <w:r w:rsidRPr="00E93081">
        <w:rPr>
          <w:szCs w:val="32"/>
        </w:rPr>
        <w:t>2</w:t>
      </w:r>
      <w:r w:rsidRPr="00E93081">
        <w:rPr>
          <w:szCs w:val="32"/>
        </w:rPr>
        <w:t>号青岛长途汽车站站</w:t>
      </w:r>
      <w:proofErr w:type="gramStart"/>
      <w:r w:rsidRPr="00E93081">
        <w:rPr>
          <w:szCs w:val="32"/>
        </w:rPr>
        <w:t>前市民</w:t>
      </w:r>
      <w:proofErr w:type="gramEnd"/>
      <w:r w:rsidRPr="00E93081">
        <w:rPr>
          <w:szCs w:val="32"/>
        </w:rPr>
        <w:t>健康广场。</w:t>
      </w:r>
    </w:p>
    <w:p w:rsidR="001936B2" w:rsidRPr="00E93081" w:rsidRDefault="001936B2" w:rsidP="002717AF">
      <w:pPr>
        <w:spacing w:line="560" w:lineRule="exact"/>
        <w:ind w:firstLineChars="200" w:firstLine="640"/>
        <w:rPr>
          <w:rFonts w:eastAsia="黑体"/>
          <w:szCs w:val="32"/>
        </w:rPr>
      </w:pPr>
      <w:r w:rsidRPr="00E93081">
        <w:rPr>
          <w:rFonts w:eastAsia="黑体"/>
          <w:szCs w:val="32"/>
        </w:rPr>
        <w:t>二、活动</w:t>
      </w:r>
      <w:r w:rsidR="00E33474" w:rsidRPr="00E93081">
        <w:rPr>
          <w:rFonts w:eastAsia="黑体"/>
          <w:szCs w:val="32"/>
        </w:rPr>
        <w:t>内容</w:t>
      </w:r>
    </w:p>
    <w:p w:rsidR="001936B2" w:rsidRPr="00E93081" w:rsidRDefault="001936B2" w:rsidP="002717AF">
      <w:pPr>
        <w:spacing w:line="560" w:lineRule="exact"/>
        <w:ind w:firstLineChars="200" w:firstLine="640"/>
        <w:rPr>
          <w:szCs w:val="32"/>
        </w:rPr>
      </w:pPr>
      <w:r w:rsidRPr="00E93081">
        <w:rPr>
          <w:szCs w:val="32"/>
        </w:rPr>
        <w:t>（一）青岛市对口协作城市特色产品展销；</w:t>
      </w:r>
    </w:p>
    <w:p w:rsidR="001936B2" w:rsidRPr="00E93081" w:rsidRDefault="001936B2" w:rsidP="002717AF">
      <w:pPr>
        <w:spacing w:line="560" w:lineRule="exact"/>
        <w:ind w:firstLineChars="200" w:firstLine="640"/>
        <w:rPr>
          <w:szCs w:val="32"/>
        </w:rPr>
      </w:pPr>
      <w:r w:rsidRPr="00E93081">
        <w:rPr>
          <w:szCs w:val="32"/>
        </w:rPr>
        <w:lastRenderedPageBreak/>
        <w:t>（二）青岛市总工会工友创业联盟成员单位特色产品展销；</w:t>
      </w:r>
    </w:p>
    <w:p w:rsidR="001936B2" w:rsidRPr="00E93081" w:rsidRDefault="001936B2" w:rsidP="002717AF">
      <w:pPr>
        <w:spacing w:line="560" w:lineRule="exact"/>
        <w:ind w:firstLineChars="200" w:firstLine="640"/>
        <w:rPr>
          <w:szCs w:val="32"/>
        </w:rPr>
      </w:pPr>
      <w:r w:rsidRPr="00E93081">
        <w:rPr>
          <w:szCs w:val="32"/>
        </w:rPr>
        <w:t>（三）青岛市贫困（经济薄弱）村庄、挂职第一书记村庄特色产品展销；</w:t>
      </w:r>
    </w:p>
    <w:p w:rsidR="00596133" w:rsidRPr="00E93081" w:rsidRDefault="001936B2" w:rsidP="002717AF">
      <w:pPr>
        <w:spacing w:line="560" w:lineRule="exact"/>
        <w:ind w:firstLineChars="200" w:firstLine="640"/>
        <w:rPr>
          <w:szCs w:val="32"/>
        </w:rPr>
      </w:pPr>
      <w:r w:rsidRPr="00E93081">
        <w:rPr>
          <w:szCs w:val="32"/>
        </w:rPr>
        <w:t>（四）青岛市总工会送福字、送健康、送文化、送法治、送演出、送政策等公益活动。</w:t>
      </w:r>
    </w:p>
    <w:p w:rsidR="001936B2" w:rsidRPr="00E93081" w:rsidRDefault="001936B2" w:rsidP="002717AF">
      <w:pPr>
        <w:spacing w:line="560" w:lineRule="exact"/>
        <w:ind w:firstLineChars="200" w:firstLine="640"/>
        <w:rPr>
          <w:szCs w:val="32"/>
        </w:rPr>
      </w:pPr>
      <w:r w:rsidRPr="00E93081">
        <w:rPr>
          <w:rFonts w:eastAsia="黑体"/>
          <w:szCs w:val="32"/>
        </w:rPr>
        <w:t>三、相关要求</w:t>
      </w:r>
    </w:p>
    <w:p w:rsidR="001936B2" w:rsidRPr="00E93081" w:rsidRDefault="001936B2" w:rsidP="002717AF">
      <w:pPr>
        <w:spacing w:line="560" w:lineRule="exact"/>
        <w:ind w:firstLineChars="200" w:firstLine="640"/>
        <w:rPr>
          <w:szCs w:val="32"/>
        </w:rPr>
      </w:pPr>
      <w:r w:rsidRPr="00E93081">
        <w:rPr>
          <w:rFonts w:eastAsia="楷体"/>
          <w:szCs w:val="32"/>
        </w:rPr>
        <w:t>（一）切实加强组织协调。</w:t>
      </w:r>
      <w:r w:rsidR="00E93081" w:rsidRPr="004B729B">
        <w:rPr>
          <w:szCs w:val="32"/>
        </w:rPr>
        <w:t>1</w:t>
      </w:r>
      <w:r w:rsidR="00E93081" w:rsidRPr="004B729B">
        <w:rPr>
          <w:szCs w:val="32"/>
        </w:rPr>
        <w:t>月</w:t>
      </w:r>
      <w:r w:rsidR="00E93081" w:rsidRPr="004B729B">
        <w:rPr>
          <w:szCs w:val="32"/>
        </w:rPr>
        <w:t>10</w:t>
      </w:r>
      <w:r w:rsidR="00E93081" w:rsidRPr="004B729B">
        <w:rPr>
          <w:szCs w:val="32"/>
        </w:rPr>
        <w:t>日上午</w:t>
      </w:r>
      <w:r w:rsidR="00E93081" w:rsidRPr="004B729B">
        <w:rPr>
          <w:szCs w:val="32"/>
        </w:rPr>
        <w:t>11:30</w:t>
      </w:r>
      <w:r w:rsidR="00E93081" w:rsidRPr="004B729B">
        <w:rPr>
          <w:szCs w:val="32"/>
        </w:rPr>
        <w:t>，在青岛长途汽车站站</w:t>
      </w:r>
      <w:proofErr w:type="gramStart"/>
      <w:r w:rsidR="00E93081" w:rsidRPr="004B729B">
        <w:rPr>
          <w:szCs w:val="32"/>
        </w:rPr>
        <w:t>前市民</w:t>
      </w:r>
      <w:proofErr w:type="gramEnd"/>
      <w:r w:rsidR="00E93081" w:rsidRPr="004B729B">
        <w:rPr>
          <w:szCs w:val="32"/>
        </w:rPr>
        <w:t>健康广场举行交运集团惠工年货大集专场启动仪式，市总工会主要领导参加。</w:t>
      </w:r>
      <w:r w:rsidR="004B729B" w:rsidRPr="004B729B">
        <w:rPr>
          <w:szCs w:val="32"/>
        </w:rPr>
        <w:t>请</w:t>
      </w:r>
      <w:r w:rsidR="00E93081" w:rsidRPr="004B729B">
        <w:rPr>
          <w:szCs w:val="32"/>
        </w:rPr>
        <w:t>各级工会</w:t>
      </w:r>
      <w:r w:rsidR="004B729B" w:rsidRPr="004B729B">
        <w:rPr>
          <w:szCs w:val="32"/>
        </w:rPr>
        <w:t>踊跃参加启动仪式。各级工会要</w:t>
      </w:r>
      <w:r w:rsidRPr="004B729B">
        <w:rPr>
          <w:szCs w:val="32"/>
        </w:rPr>
        <w:t>结合自身优势和工作实际，创新工作方法，调动各方力量，深入开展消费扶贫工作，推动协</w:t>
      </w:r>
      <w:r w:rsidRPr="00E93081">
        <w:rPr>
          <w:szCs w:val="32"/>
        </w:rPr>
        <w:t>作扶贫地区和平度、莱西等地区农副产品产销对接，调动贫困地区人口依靠自身努力实现脱贫致富的积极性，为助力打赢脱贫攻坚战、推进实施乡村振兴战略</w:t>
      </w:r>
      <w:proofErr w:type="gramStart"/>
      <w:r w:rsidRPr="00E93081">
        <w:rPr>
          <w:szCs w:val="32"/>
        </w:rPr>
        <w:t>作出</w:t>
      </w:r>
      <w:proofErr w:type="gramEnd"/>
      <w:r w:rsidRPr="00E93081">
        <w:rPr>
          <w:szCs w:val="32"/>
        </w:rPr>
        <w:t>积极贡献。</w:t>
      </w:r>
    </w:p>
    <w:p w:rsidR="001936B2" w:rsidRPr="00E93081" w:rsidRDefault="001936B2" w:rsidP="002717AF">
      <w:pPr>
        <w:spacing w:line="560" w:lineRule="exact"/>
        <w:ind w:firstLineChars="200" w:firstLine="640"/>
        <w:rPr>
          <w:szCs w:val="32"/>
        </w:rPr>
      </w:pPr>
      <w:r w:rsidRPr="00E93081">
        <w:rPr>
          <w:rFonts w:eastAsia="楷体"/>
          <w:szCs w:val="32"/>
        </w:rPr>
        <w:t>（二）优先采购贫困地区农副产品。</w:t>
      </w:r>
      <w:r w:rsidRPr="00E93081">
        <w:rPr>
          <w:szCs w:val="32"/>
        </w:rPr>
        <w:t>各级工会在同等条件下，通过职工食堂、工会福利、慰问品等方式优先采购</w:t>
      </w:r>
      <w:r w:rsidRPr="00E93081">
        <w:rPr>
          <w:szCs w:val="32"/>
        </w:rPr>
        <w:t>“</w:t>
      </w:r>
      <w:r w:rsidRPr="00E93081">
        <w:rPr>
          <w:szCs w:val="32"/>
        </w:rPr>
        <w:t>消费扶贫惠工年货大集</w:t>
      </w:r>
      <w:r w:rsidRPr="00E93081">
        <w:rPr>
          <w:szCs w:val="32"/>
        </w:rPr>
        <w:t>”</w:t>
      </w:r>
      <w:r w:rsidRPr="00E93081">
        <w:rPr>
          <w:szCs w:val="32"/>
        </w:rPr>
        <w:t>的农副产品，放大消费扶贫成效。</w:t>
      </w:r>
    </w:p>
    <w:p w:rsidR="001936B2" w:rsidRPr="00E93081" w:rsidRDefault="001936B2" w:rsidP="002717AF">
      <w:pPr>
        <w:spacing w:line="560" w:lineRule="exact"/>
        <w:ind w:firstLineChars="200" w:firstLine="640"/>
        <w:rPr>
          <w:szCs w:val="32"/>
        </w:rPr>
      </w:pPr>
      <w:r w:rsidRPr="00E93081">
        <w:rPr>
          <w:rFonts w:eastAsia="楷体"/>
          <w:szCs w:val="32"/>
        </w:rPr>
        <w:t>（三）鼓励干部职工积极采购。</w:t>
      </w:r>
      <w:r w:rsidRPr="00E93081">
        <w:rPr>
          <w:szCs w:val="32"/>
        </w:rPr>
        <w:t>各级工会要加强对消费扶贫工作的督促指导，充分调动职工参与的积极性，鼓励广大干部职工自发购买惠工年货大集的农副产品，发动身边亲朋好友参与消费扶贫，形成良好氛围。</w:t>
      </w:r>
    </w:p>
    <w:p w:rsidR="001936B2" w:rsidRPr="00E93081" w:rsidRDefault="00E33474" w:rsidP="002717AF">
      <w:pPr>
        <w:spacing w:line="560" w:lineRule="exact"/>
        <w:ind w:firstLineChars="200" w:firstLine="640"/>
        <w:rPr>
          <w:rFonts w:eastAsia="楷体"/>
          <w:szCs w:val="32"/>
        </w:rPr>
      </w:pPr>
      <w:r w:rsidRPr="00E93081">
        <w:rPr>
          <w:rFonts w:eastAsia="楷体"/>
          <w:szCs w:val="32"/>
        </w:rPr>
        <w:t>（四）乘车方式。</w:t>
      </w:r>
      <w:r w:rsidR="001936B2" w:rsidRPr="00E93081">
        <w:rPr>
          <w:rFonts w:eastAsia="楷体"/>
          <w:szCs w:val="32"/>
        </w:rPr>
        <w:t xml:space="preserve"> </w:t>
      </w:r>
    </w:p>
    <w:p w:rsidR="001936B2" w:rsidRPr="002717AF" w:rsidRDefault="00E33474" w:rsidP="002717AF">
      <w:pPr>
        <w:spacing w:line="560" w:lineRule="exact"/>
        <w:ind w:firstLineChars="200" w:firstLine="640"/>
        <w:rPr>
          <w:szCs w:val="32"/>
        </w:rPr>
      </w:pPr>
      <w:r w:rsidRPr="002717AF">
        <w:rPr>
          <w:szCs w:val="32"/>
        </w:rPr>
        <w:lastRenderedPageBreak/>
        <w:t>1.</w:t>
      </w:r>
      <w:r w:rsidR="001936B2" w:rsidRPr="002717AF">
        <w:rPr>
          <w:szCs w:val="32"/>
        </w:rPr>
        <w:t>青岛中山商城：中山路入口在青岛市南区中山路</w:t>
      </w:r>
      <w:r w:rsidR="001936B2" w:rsidRPr="002717AF">
        <w:rPr>
          <w:szCs w:val="32"/>
        </w:rPr>
        <w:t>113</w:t>
      </w:r>
      <w:r w:rsidR="001936B2" w:rsidRPr="002717AF">
        <w:rPr>
          <w:szCs w:val="32"/>
        </w:rPr>
        <w:t>号甲，王姐烧烤旁；安徽路入口在老舍公园北端，青岛市南区口腔医院（德县路</w:t>
      </w:r>
      <w:r w:rsidR="001936B2" w:rsidRPr="002717AF">
        <w:rPr>
          <w:szCs w:val="32"/>
        </w:rPr>
        <w:t>17</w:t>
      </w:r>
      <w:r w:rsidR="001936B2" w:rsidRPr="002717AF">
        <w:rPr>
          <w:szCs w:val="32"/>
        </w:rPr>
        <w:t>号）对面。乘车路线：（</w:t>
      </w:r>
      <w:r w:rsidR="001936B2" w:rsidRPr="002717AF">
        <w:rPr>
          <w:szCs w:val="32"/>
        </w:rPr>
        <w:t>1</w:t>
      </w:r>
      <w:r w:rsidR="001936B2" w:rsidRPr="002717AF">
        <w:rPr>
          <w:szCs w:val="32"/>
        </w:rPr>
        <w:t>）中山路入口：乘坐</w:t>
      </w:r>
      <w:r w:rsidR="001936B2" w:rsidRPr="002717AF">
        <w:rPr>
          <w:szCs w:val="32"/>
        </w:rPr>
        <w:t>228</w:t>
      </w:r>
      <w:r w:rsidR="001936B2" w:rsidRPr="002717AF">
        <w:rPr>
          <w:szCs w:val="32"/>
        </w:rPr>
        <w:t>、</w:t>
      </w:r>
      <w:r w:rsidR="001936B2" w:rsidRPr="002717AF">
        <w:rPr>
          <w:szCs w:val="32"/>
        </w:rPr>
        <w:t>231</w:t>
      </w:r>
      <w:r w:rsidR="001936B2" w:rsidRPr="002717AF">
        <w:rPr>
          <w:szCs w:val="32"/>
        </w:rPr>
        <w:t>在中国剧院站下车；</w:t>
      </w:r>
      <w:r w:rsidR="001936B2" w:rsidRPr="002717AF">
        <w:rPr>
          <w:szCs w:val="32"/>
        </w:rPr>
        <w:t>2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5</w:t>
      </w:r>
      <w:r w:rsidR="001936B2" w:rsidRPr="002717AF">
        <w:rPr>
          <w:szCs w:val="32"/>
        </w:rPr>
        <w:t>路在大沽路站下车。（</w:t>
      </w:r>
      <w:r w:rsidR="001936B2" w:rsidRPr="002717AF">
        <w:rPr>
          <w:szCs w:val="32"/>
        </w:rPr>
        <w:t>2</w:t>
      </w:r>
      <w:r w:rsidR="001936B2" w:rsidRPr="002717AF">
        <w:rPr>
          <w:szCs w:val="32"/>
        </w:rPr>
        <w:t>）安徽路入口</w:t>
      </w:r>
      <w:r w:rsidR="001936B2" w:rsidRPr="002717AF">
        <w:rPr>
          <w:szCs w:val="32"/>
        </w:rPr>
        <w:t>:</w:t>
      </w:r>
      <w:r w:rsidR="001936B2" w:rsidRPr="002717AF">
        <w:rPr>
          <w:szCs w:val="32"/>
        </w:rPr>
        <w:t>乘坐</w:t>
      </w:r>
      <w:r w:rsidR="001936B2" w:rsidRPr="002717AF">
        <w:rPr>
          <w:szCs w:val="32"/>
        </w:rPr>
        <w:t>1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367</w:t>
      </w:r>
      <w:r w:rsidR="001936B2" w:rsidRPr="002717AF">
        <w:rPr>
          <w:szCs w:val="32"/>
        </w:rPr>
        <w:t>路在湖北路站下车；</w:t>
      </w:r>
      <w:r w:rsidR="001936B2" w:rsidRPr="002717AF">
        <w:rPr>
          <w:szCs w:val="32"/>
        </w:rPr>
        <w:t>221</w:t>
      </w:r>
      <w:r w:rsidR="001936B2" w:rsidRPr="002717AF">
        <w:rPr>
          <w:szCs w:val="32"/>
        </w:rPr>
        <w:t>、</w:t>
      </w:r>
      <w:r w:rsidR="001936B2" w:rsidRPr="002717AF">
        <w:rPr>
          <w:szCs w:val="32"/>
        </w:rPr>
        <w:t>225</w:t>
      </w:r>
      <w:r w:rsidR="001936B2" w:rsidRPr="002717AF">
        <w:rPr>
          <w:szCs w:val="32"/>
        </w:rPr>
        <w:t>路在湖北路安徽路站下车；</w:t>
      </w:r>
      <w:r w:rsidR="001936B2" w:rsidRPr="002717AF">
        <w:rPr>
          <w:szCs w:val="32"/>
        </w:rPr>
        <w:t>228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231</w:t>
      </w:r>
      <w:r w:rsidR="001936B2" w:rsidRPr="002717AF">
        <w:rPr>
          <w:szCs w:val="32"/>
        </w:rPr>
        <w:t>路在口腔医院站下车。</w:t>
      </w:r>
    </w:p>
    <w:p w:rsidR="00E33474" w:rsidRPr="002717AF" w:rsidRDefault="00E33474" w:rsidP="002717AF">
      <w:pPr>
        <w:spacing w:line="560" w:lineRule="exact"/>
        <w:ind w:firstLineChars="200" w:firstLine="640"/>
        <w:rPr>
          <w:szCs w:val="32"/>
        </w:rPr>
      </w:pPr>
      <w:r w:rsidRPr="002717AF">
        <w:rPr>
          <w:szCs w:val="32"/>
        </w:rPr>
        <w:t>2.</w:t>
      </w:r>
      <w:r w:rsidR="001936B2" w:rsidRPr="002717AF">
        <w:rPr>
          <w:szCs w:val="32"/>
        </w:rPr>
        <w:t>青岛长途汽车站前广场：乘坐</w:t>
      </w:r>
      <w:r w:rsidR="001936B2" w:rsidRPr="002717AF">
        <w:rPr>
          <w:szCs w:val="32"/>
        </w:rPr>
        <w:t>607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608</w:t>
      </w:r>
      <w:r w:rsidR="001936B2" w:rsidRPr="002717AF">
        <w:rPr>
          <w:szCs w:val="32"/>
        </w:rPr>
        <w:t>、隧道</w:t>
      </w:r>
      <w:r w:rsidR="001936B2" w:rsidRPr="002717AF">
        <w:rPr>
          <w:szCs w:val="32"/>
        </w:rPr>
        <w:t>4</w:t>
      </w:r>
      <w:r w:rsidR="001936B2" w:rsidRPr="002717AF">
        <w:rPr>
          <w:szCs w:val="32"/>
        </w:rPr>
        <w:t>路、隧道</w:t>
      </w:r>
      <w:r w:rsidR="001936B2" w:rsidRPr="002717AF">
        <w:rPr>
          <w:szCs w:val="32"/>
        </w:rPr>
        <w:t>8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126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209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210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221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303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326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366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372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413</w:t>
      </w:r>
      <w:r w:rsidR="001936B2" w:rsidRPr="002717AF">
        <w:rPr>
          <w:szCs w:val="32"/>
        </w:rPr>
        <w:t>路在</w:t>
      </w:r>
      <w:r w:rsidR="001936B2" w:rsidRPr="002717AF">
        <w:rPr>
          <w:szCs w:val="32"/>
        </w:rPr>
        <w:t>“</w:t>
      </w:r>
      <w:r w:rsidR="001936B2" w:rsidRPr="002717AF">
        <w:rPr>
          <w:szCs w:val="32"/>
        </w:rPr>
        <w:t>青岛长途汽车站</w:t>
      </w:r>
      <w:r w:rsidR="001936B2" w:rsidRPr="002717AF">
        <w:rPr>
          <w:szCs w:val="32"/>
        </w:rPr>
        <w:t>”</w:t>
      </w:r>
      <w:r w:rsidR="001936B2" w:rsidRPr="002717AF">
        <w:rPr>
          <w:szCs w:val="32"/>
        </w:rPr>
        <w:t>公交站下车，通过过街天桥可到达会场；乘坐</w:t>
      </w:r>
      <w:r w:rsidR="001936B2" w:rsidRPr="002717AF">
        <w:rPr>
          <w:szCs w:val="32"/>
        </w:rPr>
        <w:t>126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209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20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210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221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303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326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366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371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373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413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607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608</w:t>
      </w:r>
      <w:r w:rsidR="001936B2" w:rsidRPr="002717AF">
        <w:rPr>
          <w:szCs w:val="32"/>
        </w:rPr>
        <w:t>、</w:t>
      </w:r>
      <w:r w:rsidR="001936B2" w:rsidRPr="002717AF">
        <w:rPr>
          <w:szCs w:val="32"/>
        </w:rPr>
        <w:t>624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765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936</w:t>
      </w:r>
      <w:r w:rsidR="001936B2" w:rsidRPr="002717AF">
        <w:rPr>
          <w:szCs w:val="32"/>
        </w:rPr>
        <w:t>路在</w:t>
      </w:r>
      <w:r w:rsidR="001936B2" w:rsidRPr="002717AF">
        <w:rPr>
          <w:szCs w:val="32"/>
        </w:rPr>
        <w:t>“</w:t>
      </w:r>
      <w:r w:rsidR="001936B2" w:rsidRPr="002717AF">
        <w:rPr>
          <w:szCs w:val="32"/>
        </w:rPr>
        <w:t>青岛长途汽车站</w:t>
      </w:r>
      <w:r w:rsidR="001936B2" w:rsidRPr="002717AF">
        <w:rPr>
          <w:szCs w:val="32"/>
        </w:rPr>
        <w:t>”</w:t>
      </w:r>
      <w:r w:rsidR="001936B2" w:rsidRPr="002717AF">
        <w:rPr>
          <w:szCs w:val="32"/>
        </w:rPr>
        <w:t>公交站下车即到；乘坐</w:t>
      </w:r>
      <w:r w:rsidR="001936B2" w:rsidRPr="002717AF">
        <w:rPr>
          <w:szCs w:val="32"/>
        </w:rPr>
        <w:t>215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15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206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21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227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24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305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322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325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32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5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7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g3</w:t>
      </w:r>
      <w:r w:rsidR="001936B2" w:rsidRPr="002717AF">
        <w:rPr>
          <w:szCs w:val="32"/>
        </w:rPr>
        <w:t>路在</w:t>
      </w:r>
      <w:r w:rsidR="001936B2" w:rsidRPr="002717AF">
        <w:rPr>
          <w:szCs w:val="32"/>
        </w:rPr>
        <w:t>“</w:t>
      </w:r>
      <w:r w:rsidR="001936B2" w:rsidRPr="002717AF">
        <w:rPr>
          <w:szCs w:val="32"/>
        </w:rPr>
        <w:t>青岛六十六中</w:t>
      </w:r>
      <w:r w:rsidR="001936B2" w:rsidRPr="002717AF">
        <w:rPr>
          <w:szCs w:val="32"/>
        </w:rPr>
        <w:t>”</w:t>
      </w:r>
      <w:r w:rsidR="001936B2" w:rsidRPr="002717AF">
        <w:rPr>
          <w:szCs w:val="32"/>
        </w:rPr>
        <w:t>公交站下车，向南步行约</w:t>
      </w:r>
      <w:r w:rsidR="001936B2" w:rsidRPr="002717AF">
        <w:rPr>
          <w:szCs w:val="32"/>
        </w:rPr>
        <w:t>100</w:t>
      </w:r>
      <w:r w:rsidR="001936B2" w:rsidRPr="002717AF">
        <w:rPr>
          <w:szCs w:val="32"/>
        </w:rPr>
        <w:t>米后左转可到达会场；乘坐</w:t>
      </w:r>
      <w:r w:rsidR="001936B2" w:rsidRPr="002717AF">
        <w:rPr>
          <w:szCs w:val="32"/>
        </w:rPr>
        <w:t>305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5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325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15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24</w:t>
      </w:r>
      <w:r w:rsidR="001936B2" w:rsidRPr="002717AF">
        <w:rPr>
          <w:szCs w:val="32"/>
        </w:rPr>
        <w:t>路、</w:t>
      </w:r>
      <w:r w:rsidR="001936B2" w:rsidRPr="002717AF">
        <w:rPr>
          <w:szCs w:val="32"/>
        </w:rPr>
        <w:t>21</w:t>
      </w:r>
      <w:r w:rsidR="001936B2" w:rsidRPr="002717AF">
        <w:rPr>
          <w:szCs w:val="32"/>
        </w:rPr>
        <w:t>路在</w:t>
      </w:r>
      <w:r w:rsidR="001936B2" w:rsidRPr="002717AF">
        <w:rPr>
          <w:szCs w:val="32"/>
        </w:rPr>
        <w:t>“</w:t>
      </w:r>
      <w:r w:rsidR="001936B2" w:rsidRPr="002717AF">
        <w:rPr>
          <w:szCs w:val="32"/>
        </w:rPr>
        <w:t>青岛六十六中</w:t>
      </w:r>
      <w:r w:rsidR="001936B2" w:rsidRPr="002717AF">
        <w:rPr>
          <w:szCs w:val="32"/>
        </w:rPr>
        <w:t>”</w:t>
      </w:r>
      <w:r w:rsidR="001936B2" w:rsidRPr="002717AF">
        <w:rPr>
          <w:szCs w:val="32"/>
        </w:rPr>
        <w:t>公交站下车，过马路向南步行约</w:t>
      </w:r>
      <w:r w:rsidR="001936B2" w:rsidRPr="002717AF">
        <w:rPr>
          <w:szCs w:val="32"/>
        </w:rPr>
        <w:t>100</w:t>
      </w:r>
      <w:r w:rsidR="001936B2" w:rsidRPr="002717AF">
        <w:rPr>
          <w:szCs w:val="32"/>
        </w:rPr>
        <w:t>米后左转可到达会场。</w:t>
      </w:r>
    </w:p>
    <w:p w:rsidR="001936B2" w:rsidRPr="002717AF" w:rsidRDefault="001936B2" w:rsidP="002717AF">
      <w:pPr>
        <w:spacing w:line="560" w:lineRule="exact"/>
        <w:ind w:firstLineChars="200" w:firstLine="640"/>
        <w:rPr>
          <w:szCs w:val="32"/>
        </w:rPr>
      </w:pPr>
      <w:r w:rsidRPr="002717AF">
        <w:rPr>
          <w:szCs w:val="32"/>
        </w:rPr>
        <w:t xml:space="preserve">                          </w:t>
      </w:r>
      <w:bookmarkStart w:id="0" w:name="_GoBack"/>
      <w:bookmarkEnd w:id="0"/>
    </w:p>
    <w:p w:rsidR="001936B2" w:rsidRPr="002717AF" w:rsidRDefault="001936B2" w:rsidP="002717AF">
      <w:pPr>
        <w:spacing w:line="560" w:lineRule="exact"/>
        <w:ind w:firstLineChars="1600" w:firstLine="5120"/>
        <w:rPr>
          <w:szCs w:val="32"/>
        </w:rPr>
      </w:pPr>
      <w:r w:rsidRPr="002717AF">
        <w:rPr>
          <w:szCs w:val="32"/>
        </w:rPr>
        <w:t>青岛市总工会</w:t>
      </w:r>
    </w:p>
    <w:p w:rsidR="00820211" w:rsidRPr="002717AF" w:rsidRDefault="001936B2" w:rsidP="002717AF">
      <w:pPr>
        <w:spacing w:line="560" w:lineRule="exact"/>
        <w:ind w:firstLineChars="200" w:firstLine="640"/>
        <w:rPr>
          <w:szCs w:val="32"/>
        </w:rPr>
      </w:pPr>
      <w:r w:rsidRPr="002717AF">
        <w:rPr>
          <w:szCs w:val="32"/>
        </w:rPr>
        <w:t xml:space="preserve">                             </w:t>
      </w:r>
      <w:r w:rsidR="00E33474" w:rsidRPr="002717AF">
        <w:rPr>
          <w:szCs w:val="32"/>
        </w:rPr>
        <w:t xml:space="preserve">    </w:t>
      </w:r>
      <w:r w:rsidRPr="002717AF">
        <w:rPr>
          <w:szCs w:val="32"/>
        </w:rPr>
        <w:t>2020</w:t>
      </w:r>
      <w:r w:rsidRPr="002717AF">
        <w:rPr>
          <w:szCs w:val="32"/>
        </w:rPr>
        <w:t>年</w:t>
      </w:r>
      <w:r w:rsidRPr="002717AF">
        <w:rPr>
          <w:szCs w:val="32"/>
        </w:rPr>
        <w:t>1</w:t>
      </w:r>
      <w:r w:rsidRPr="002717AF">
        <w:rPr>
          <w:szCs w:val="32"/>
        </w:rPr>
        <w:t>月</w:t>
      </w:r>
      <w:r w:rsidRPr="002717AF">
        <w:rPr>
          <w:szCs w:val="32"/>
        </w:rPr>
        <w:t>7</w:t>
      </w:r>
      <w:r w:rsidRPr="002717AF">
        <w:rPr>
          <w:szCs w:val="32"/>
        </w:rPr>
        <w:t>日</w:t>
      </w:r>
    </w:p>
    <w:sectPr w:rsidR="00820211" w:rsidRPr="002717AF" w:rsidSect="00326BE5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8C" w:rsidRDefault="0047578C">
      <w:r>
        <w:separator/>
      </w:r>
    </w:p>
  </w:endnote>
  <w:endnote w:type="continuationSeparator" w:id="0">
    <w:p w:rsidR="0047578C" w:rsidRDefault="0047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11" w:rsidRDefault="00D60270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211" w:rsidRDefault="0082021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11" w:rsidRDefault="00D60270">
    <w:pPr>
      <w:pStyle w:val="a3"/>
      <w:framePr w:wrap="around" w:vAnchor="text" w:hAnchor="margin" w:xAlign="outside" w:y="1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>
      <w:rPr>
        <w:rStyle w:val="a5"/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Style w:val="a5"/>
        <w:rFonts w:ascii="宋体" w:eastAsia="宋体" w:hAnsi="宋体"/>
        <w:sz w:val="28"/>
        <w:szCs w:val="28"/>
      </w:rPr>
      <w:fldChar w:fldCharType="separate"/>
    </w:r>
    <w:r w:rsidR="002717AF">
      <w:rPr>
        <w:rStyle w:val="a5"/>
        <w:rFonts w:ascii="宋体" w:eastAsia="宋体" w:hAnsi="宋体"/>
        <w:noProof/>
        <w:sz w:val="28"/>
        <w:szCs w:val="28"/>
      </w:rPr>
      <w:t>1</w:t>
    </w:r>
    <w:r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820211" w:rsidRDefault="0082021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8C" w:rsidRDefault="0047578C">
      <w:r>
        <w:separator/>
      </w:r>
    </w:p>
  </w:footnote>
  <w:footnote w:type="continuationSeparator" w:id="0">
    <w:p w:rsidR="0047578C" w:rsidRDefault="00475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78"/>
    <w:rsid w:val="001936B2"/>
    <w:rsid w:val="0024340B"/>
    <w:rsid w:val="002717AF"/>
    <w:rsid w:val="00326BE5"/>
    <w:rsid w:val="003F22A2"/>
    <w:rsid w:val="0047578C"/>
    <w:rsid w:val="004B729B"/>
    <w:rsid w:val="00571978"/>
    <w:rsid w:val="00596133"/>
    <w:rsid w:val="007C7187"/>
    <w:rsid w:val="007D4409"/>
    <w:rsid w:val="00820211"/>
    <w:rsid w:val="00D60270"/>
    <w:rsid w:val="00D9567B"/>
    <w:rsid w:val="00E33474"/>
    <w:rsid w:val="00E93081"/>
    <w:rsid w:val="00EA1C68"/>
    <w:rsid w:val="00EB1B01"/>
    <w:rsid w:val="00FD3053"/>
    <w:rsid w:val="31E3671D"/>
    <w:rsid w:val="6883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FF"/>
      <w:u w:val="single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styleId="a6">
    <w:name w:val="Hyperlink"/>
    <w:basedOn w:val="a0"/>
    <w:rPr>
      <w:color w:val="0000FF"/>
      <w:u w:val="single"/>
    </w:rPr>
  </w:style>
  <w:style w:type="table" w:styleId="a7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218</Words>
  <Characters>1246</Characters>
  <Application>Microsoft Office Word</Application>
  <DocSecurity>0</DocSecurity>
  <Lines>10</Lines>
  <Paragraphs>2</Paragraphs>
  <ScaleCrop>false</ScaleCrop>
  <Company>iTianKong.com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青岛市总工会文件</dc:title>
  <dc:creator>Microsoft</dc:creator>
  <cp:lastModifiedBy>123</cp:lastModifiedBy>
  <cp:revision>10</cp:revision>
  <dcterms:created xsi:type="dcterms:W3CDTF">2019-01-11T07:09:00Z</dcterms:created>
  <dcterms:modified xsi:type="dcterms:W3CDTF">2020-01-07T11:38:00Z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