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0CD4" w:rsidRDefault="00CC0CD4" w:rsidP="00CC0CD4">
      <w:pPr>
        <w:spacing w:line="58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noProof/>
          <w:sz w:val="44"/>
          <w:szCs w:val="44"/>
        </w:rPr>
        <mc:AlternateContent>
          <mc:Choice Requires="wps">
            <w:drawing>
              <wp:anchor distT="0" distB="0" distL="114300" distR="114300" simplePos="0" relativeHeight="251659264" behindDoc="0" locked="0" layoutInCell="1" allowOverlap="1">
                <wp:simplePos x="0" y="0"/>
                <wp:positionH relativeFrom="column">
                  <wp:posOffset>66040</wp:posOffset>
                </wp:positionH>
                <wp:positionV relativeFrom="paragraph">
                  <wp:posOffset>77470</wp:posOffset>
                </wp:positionV>
                <wp:extent cx="4248150" cy="1980565"/>
                <wp:effectExtent l="8890" t="10795" r="10160" b="889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150" cy="1980565"/>
                        </a:xfrm>
                        <a:prstGeom prst="rect">
                          <a:avLst/>
                        </a:prstGeom>
                        <a:solidFill>
                          <a:srgbClr val="FFFFFF"/>
                        </a:solidFill>
                        <a:ln w="9525">
                          <a:solidFill>
                            <a:srgbClr val="FFFFFF"/>
                          </a:solidFill>
                          <a:miter lim="800000"/>
                          <a:headEnd/>
                          <a:tailEnd/>
                        </a:ln>
                      </wps:spPr>
                      <wps:txbx>
                        <w:txbxContent>
                          <w:p w:rsidR="00CC0CD4" w:rsidRDefault="00CC0CD4" w:rsidP="00CC0CD4">
                            <w:pPr>
                              <w:snapToGrid w:val="0"/>
                              <w:spacing w:line="740" w:lineRule="exact"/>
                              <w:jc w:val="distribute"/>
                              <w:rPr>
                                <w:rFonts w:ascii="方正小标宋_GBK" w:eastAsia="方正小标宋_GBK"/>
                                <w:color w:val="FF0000"/>
                                <w:sz w:val="52"/>
                                <w:szCs w:val="52"/>
                              </w:rPr>
                            </w:pPr>
                            <w:r>
                              <w:rPr>
                                <w:rFonts w:ascii="方正小标宋_GBK" w:eastAsia="方正小标宋_GBK" w:hint="eastAsia"/>
                                <w:color w:val="FF0000"/>
                                <w:sz w:val="52"/>
                                <w:szCs w:val="52"/>
                              </w:rPr>
                              <w:t>青岛市总工会</w:t>
                            </w:r>
                          </w:p>
                          <w:p w:rsidR="00CC0CD4" w:rsidRDefault="00CC0CD4" w:rsidP="00CC0CD4">
                            <w:pPr>
                              <w:snapToGrid w:val="0"/>
                              <w:spacing w:line="740" w:lineRule="exact"/>
                              <w:jc w:val="distribute"/>
                              <w:rPr>
                                <w:rFonts w:ascii="方正小标宋_GBK" w:eastAsia="方正小标宋_GBK"/>
                                <w:color w:val="FF0000"/>
                                <w:spacing w:val="-24"/>
                                <w:w w:val="95"/>
                                <w:sz w:val="52"/>
                                <w:szCs w:val="52"/>
                              </w:rPr>
                            </w:pPr>
                            <w:r>
                              <w:rPr>
                                <w:rFonts w:ascii="方正小标宋_GBK" w:eastAsia="方正小标宋_GBK" w:hint="eastAsia"/>
                                <w:color w:val="FF0000"/>
                                <w:spacing w:val="-24"/>
                                <w:w w:val="95"/>
                                <w:sz w:val="52"/>
                                <w:szCs w:val="52"/>
                              </w:rPr>
                              <w:t>青岛市人力资源和社会保障局</w:t>
                            </w:r>
                          </w:p>
                          <w:p w:rsidR="00CC0CD4" w:rsidRDefault="00CC0CD4" w:rsidP="00CC0CD4">
                            <w:pPr>
                              <w:snapToGrid w:val="0"/>
                              <w:spacing w:line="740" w:lineRule="exact"/>
                              <w:jc w:val="distribute"/>
                              <w:rPr>
                                <w:rFonts w:ascii="方正小标宋_GBK" w:eastAsia="方正小标宋_GBK"/>
                                <w:color w:val="FF0000"/>
                                <w:spacing w:val="-34"/>
                                <w:w w:val="84"/>
                                <w:sz w:val="52"/>
                                <w:szCs w:val="52"/>
                              </w:rPr>
                            </w:pPr>
                            <w:r>
                              <w:rPr>
                                <w:rFonts w:ascii="方正小标宋_GBK" w:eastAsia="方正小标宋_GBK" w:hint="eastAsia"/>
                                <w:color w:val="FF0000"/>
                                <w:spacing w:val="-34"/>
                                <w:w w:val="84"/>
                                <w:sz w:val="52"/>
                                <w:szCs w:val="52"/>
                              </w:rPr>
                              <w:t>青岛市企业联合会</w:t>
                            </w:r>
                            <w:r>
                              <w:rPr>
                                <w:rFonts w:ascii="方正小标宋_GBK" w:eastAsia="方正小标宋_GBK" w:hAnsi="方正小标宋_GBK" w:hint="eastAsia"/>
                                <w:color w:val="FF0000"/>
                                <w:spacing w:val="-34"/>
                                <w:w w:val="84"/>
                                <w:sz w:val="52"/>
                                <w:szCs w:val="52"/>
                              </w:rPr>
                              <w:t>/青岛市企业家协会</w:t>
                            </w:r>
                          </w:p>
                          <w:p w:rsidR="00CC0CD4" w:rsidRDefault="00CC0CD4" w:rsidP="00CC0CD4">
                            <w:pPr>
                              <w:snapToGrid w:val="0"/>
                              <w:spacing w:line="740" w:lineRule="exact"/>
                              <w:jc w:val="distribute"/>
                              <w:rPr>
                                <w:rFonts w:ascii="方正小标宋_GBK" w:eastAsia="方正小标宋_GBK"/>
                                <w:color w:val="FF0000"/>
                                <w:sz w:val="52"/>
                                <w:szCs w:val="52"/>
                              </w:rPr>
                            </w:pPr>
                            <w:r>
                              <w:rPr>
                                <w:rFonts w:ascii="方正小标宋_GBK" w:eastAsia="方正小标宋_GBK" w:hint="eastAsia"/>
                                <w:color w:val="FF0000"/>
                                <w:sz w:val="52"/>
                                <w:szCs w:val="52"/>
                              </w:rPr>
                              <w:t>青岛市工商业联合会</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文本框 3" o:spid="_x0000_s1026" type="#_x0000_t202" style="position:absolute;left:0;text-align:left;margin-left:5.2pt;margin-top:6.1pt;width:334.5pt;height:155.9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" strokecolor="white">
                <v:textbox style="mso-fit-shape-to-text:t">
                  <w:txbxContent>
                    <w:p w:rsidR="00CC0CD4" w:rsidRDefault="00CC0CD4" w:rsidP="00CC0CD4">
                      <w:pPr>
                        <w:snapToGrid w:val="0"/>
                        <w:spacing w:line="740" w:lineRule="exact"/>
                        <w:jc w:val="distribute"/>
                        <w:rPr>
                          <w:rFonts w:ascii="方正小标宋_GBK" w:eastAsia="方正小标宋_GBK"/>
                          <w:color w:val="FF0000"/>
                          <w:sz w:val="52"/>
                          <w:szCs w:val="52"/>
                        </w:rPr>
                      </w:pPr>
                      <w:r>
                        <w:rPr>
                          <w:rFonts w:ascii="方正小标宋_GBK" w:eastAsia="方正小标宋_GBK" w:hint="eastAsia"/>
                          <w:color w:val="FF0000"/>
                          <w:sz w:val="52"/>
                          <w:szCs w:val="52"/>
                        </w:rPr>
                        <w:t>青岛市总工会</w:t>
                      </w:r>
                    </w:p>
                    <w:p w:rsidR="00CC0CD4" w:rsidRDefault="00CC0CD4" w:rsidP="00CC0CD4">
                      <w:pPr>
                        <w:snapToGrid w:val="0"/>
                        <w:spacing w:line="740" w:lineRule="exact"/>
                        <w:jc w:val="distribute"/>
                        <w:rPr>
                          <w:rFonts w:ascii="方正小标宋_GBK" w:eastAsia="方正小标宋_GBK"/>
                          <w:color w:val="FF0000"/>
                          <w:spacing w:val="-24"/>
                          <w:w w:val="95"/>
                          <w:sz w:val="52"/>
                          <w:szCs w:val="52"/>
                        </w:rPr>
                      </w:pPr>
                      <w:r>
                        <w:rPr>
                          <w:rFonts w:ascii="方正小标宋_GBK" w:eastAsia="方正小标宋_GBK" w:hint="eastAsia"/>
                          <w:color w:val="FF0000"/>
                          <w:spacing w:val="-24"/>
                          <w:w w:val="95"/>
                          <w:sz w:val="52"/>
                          <w:szCs w:val="52"/>
                        </w:rPr>
                        <w:t>青岛市人力资源和社会保障局</w:t>
                      </w:r>
                    </w:p>
                    <w:p w:rsidR="00CC0CD4" w:rsidRDefault="00CC0CD4" w:rsidP="00CC0CD4">
                      <w:pPr>
                        <w:snapToGrid w:val="0"/>
                        <w:spacing w:line="740" w:lineRule="exact"/>
                        <w:jc w:val="distribute"/>
                        <w:rPr>
                          <w:rFonts w:ascii="方正小标宋_GBK" w:eastAsia="方正小标宋_GBK"/>
                          <w:color w:val="FF0000"/>
                          <w:spacing w:val="-34"/>
                          <w:w w:val="84"/>
                          <w:sz w:val="52"/>
                          <w:szCs w:val="52"/>
                        </w:rPr>
                      </w:pPr>
                      <w:r>
                        <w:rPr>
                          <w:rFonts w:ascii="方正小标宋_GBK" w:eastAsia="方正小标宋_GBK" w:hint="eastAsia"/>
                          <w:color w:val="FF0000"/>
                          <w:spacing w:val="-34"/>
                          <w:w w:val="84"/>
                          <w:sz w:val="52"/>
                          <w:szCs w:val="52"/>
                        </w:rPr>
                        <w:t>青岛市企业联合会</w:t>
                      </w:r>
                      <w:r>
                        <w:rPr>
                          <w:rFonts w:ascii="方正小标宋_GBK" w:eastAsia="方正小标宋_GBK" w:hAnsi="方正小标宋_GBK" w:hint="eastAsia"/>
                          <w:color w:val="FF0000"/>
                          <w:spacing w:val="-34"/>
                          <w:w w:val="84"/>
                          <w:sz w:val="52"/>
                          <w:szCs w:val="52"/>
                        </w:rPr>
                        <w:t>/青岛市企业家协会</w:t>
                      </w:r>
                    </w:p>
                    <w:p w:rsidR="00CC0CD4" w:rsidRDefault="00CC0CD4" w:rsidP="00CC0CD4">
                      <w:pPr>
                        <w:snapToGrid w:val="0"/>
                        <w:spacing w:line="740" w:lineRule="exact"/>
                        <w:jc w:val="distribute"/>
                        <w:rPr>
                          <w:rFonts w:ascii="方正小标宋_GBK" w:eastAsia="方正小标宋_GBK"/>
                          <w:color w:val="FF0000"/>
                          <w:sz w:val="52"/>
                          <w:szCs w:val="52"/>
                        </w:rPr>
                      </w:pPr>
                      <w:r>
                        <w:rPr>
                          <w:rFonts w:ascii="方正小标宋_GBK" w:eastAsia="方正小标宋_GBK" w:hint="eastAsia"/>
                          <w:color w:val="FF0000"/>
                          <w:sz w:val="52"/>
                          <w:szCs w:val="52"/>
                        </w:rPr>
                        <w:t>青岛市工商业联合会</w:t>
                      </w:r>
                    </w:p>
                  </w:txbxContent>
                </v:textbox>
              </v:shape>
            </w:pict>
          </mc:Fallback>
        </mc:AlternateContent>
      </w:r>
    </w:p>
    <w:p w:rsidR="00CC0CD4" w:rsidRDefault="00660747" w:rsidP="00CC0CD4">
      <w:pPr>
        <w:spacing w:line="58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noProof/>
          <w:sz w:val="44"/>
          <w:szCs w:val="44"/>
        </w:rPr>
        <mc:AlternateContent>
          <mc:Choice Requires="wps">
            <w:drawing>
              <wp:anchor distT="0" distB="0" distL="114300" distR="114300" simplePos="0" relativeHeight="251660288" behindDoc="0" locked="0" layoutInCell="1" allowOverlap="1" wp14:anchorId="6356BE22" wp14:editId="11C90348">
                <wp:simplePos x="0" y="0"/>
                <wp:positionH relativeFrom="column">
                  <wp:posOffset>4323714</wp:posOffset>
                </wp:positionH>
                <wp:positionV relativeFrom="paragraph">
                  <wp:posOffset>256540</wp:posOffset>
                </wp:positionV>
                <wp:extent cx="1462405" cy="1347470"/>
                <wp:effectExtent l="0" t="0" r="23495" b="2413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2405" cy="1347470"/>
                        </a:xfrm>
                        <a:prstGeom prst="rect">
                          <a:avLst/>
                        </a:prstGeom>
                        <a:solidFill>
                          <a:srgbClr val="FFFFFF"/>
                        </a:solidFill>
                        <a:ln w="9525">
                          <a:solidFill>
                            <a:srgbClr val="FFFFFF"/>
                          </a:solidFill>
                          <a:miter lim="800000"/>
                          <a:headEnd/>
                          <a:tailEnd/>
                        </a:ln>
                      </wps:spPr>
                      <wps:txbx>
                        <w:txbxContent>
                          <w:p w:rsidR="00CC0CD4" w:rsidRDefault="00CC0CD4" w:rsidP="00CC0CD4">
                            <w:pPr>
                              <w:rPr>
                                <w:rFonts w:ascii="方正小标宋_GBK" w:eastAsia="方正小标宋_GBK"/>
                                <w:color w:val="FF0000"/>
                                <w:sz w:val="96"/>
                                <w:szCs w:val="96"/>
                              </w:rPr>
                            </w:pPr>
                            <w:r>
                              <w:rPr>
                                <w:rFonts w:ascii="方正小标宋_GBK" w:eastAsia="方正小标宋_GBK" w:hint="eastAsia"/>
                                <w:color w:val="FF0000"/>
                                <w:sz w:val="96"/>
                                <w:szCs w:val="96"/>
                              </w:rPr>
                              <w:t>文件</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本框 2" o:spid="_x0000_s1027" type="#_x0000_t202" style="position:absolute;left:0;text-align:left;margin-left:340.45pt;margin-top:20.2pt;width:115.15pt;height:106.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" strokecolor="white">
                <v:textbox>
                  <w:txbxContent>
                    <w:p w:rsidR="00CC0CD4" w:rsidRDefault="00CC0CD4" w:rsidP="00CC0CD4">
                      <w:pPr>
                        <w:rPr>
                          <w:rFonts w:ascii="方正小标宋_GBK" w:eastAsia="方正小标宋_GBK"/>
                          <w:color w:val="FF0000"/>
                          <w:sz w:val="96"/>
                          <w:szCs w:val="96"/>
                        </w:rPr>
                      </w:pPr>
                      <w:r>
                        <w:rPr>
                          <w:rFonts w:ascii="方正小标宋_GBK" w:eastAsia="方正小标宋_GBK" w:hint="eastAsia"/>
                          <w:color w:val="FF0000"/>
                          <w:sz w:val="96"/>
                          <w:szCs w:val="96"/>
                        </w:rPr>
                        <w:t>文件</w:t>
                      </w:r>
                    </w:p>
                  </w:txbxContent>
                </v:textbox>
              </v:shape>
            </w:pict>
          </mc:Fallback>
        </mc:AlternateContent>
      </w:r>
    </w:p>
    <w:p w:rsidR="00CC0CD4" w:rsidRDefault="00CC0CD4" w:rsidP="00CC0CD4">
      <w:pPr>
        <w:spacing w:line="580" w:lineRule="exact"/>
        <w:jc w:val="center"/>
        <w:rPr>
          <w:rFonts w:ascii="方正小标宋简体" w:eastAsia="方正小标宋简体" w:hAnsi="方正小标宋简体" w:cs="方正小标宋简体"/>
          <w:sz w:val="44"/>
          <w:szCs w:val="44"/>
        </w:rPr>
      </w:pPr>
    </w:p>
    <w:p w:rsidR="00CC0CD4" w:rsidRDefault="00CC0CD4" w:rsidP="00CC0CD4">
      <w:pPr>
        <w:spacing w:line="580" w:lineRule="exact"/>
        <w:jc w:val="center"/>
        <w:rPr>
          <w:rFonts w:ascii="方正小标宋简体" w:eastAsia="方正小标宋简体" w:hAnsi="方正小标宋简体" w:cs="方正小标宋简体"/>
          <w:sz w:val="44"/>
          <w:szCs w:val="44"/>
        </w:rPr>
      </w:pPr>
    </w:p>
    <w:p w:rsidR="00CC0CD4" w:rsidRDefault="00CC0CD4" w:rsidP="00CC0CD4">
      <w:pPr>
        <w:spacing w:line="580" w:lineRule="exact"/>
        <w:jc w:val="center"/>
        <w:rPr>
          <w:rFonts w:ascii="方正小标宋简体" w:eastAsia="方正小标宋简体" w:hAnsi="方正小标宋简体" w:cs="方正小标宋简体"/>
          <w:sz w:val="44"/>
          <w:szCs w:val="44"/>
        </w:rPr>
      </w:pPr>
    </w:p>
    <w:p w:rsidR="00CC0CD4" w:rsidRDefault="00CC0CD4" w:rsidP="00CC0CD4">
      <w:pPr>
        <w:spacing w:line="580" w:lineRule="exact"/>
        <w:jc w:val="center"/>
        <w:rPr>
          <w:rFonts w:ascii="方正小标宋简体" w:eastAsia="方正小标宋简体" w:hAnsi="方正小标宋简体" w:cs="方正小标宋简体"/>
          <w:sz w:val="44"/>
          <w:szCs w:val="44"/>
        </w:rPr>
      </w:pPr>
    </w:p>
    <w:p w:rsidR="00660747" w:rsidRDefault="00660747" w:rsidP="00660747">
      <w:pPr>
        <w:jc w:val="center"/>
        <w:rPr>
          <w:rFonts w:eastAsia="楷体_GB2312"/>
          <w:szCs w:val="32"/>
        </w:rPr>
      </w:pPr>
      <w:r>
        <w:rPr>
          <w:szCs w:val="32"/>
        </w:rPr>
        <w:t>青工〔</w:t>
      </w:r>
      <w:r>
        <w:rPr>
          <w:rFonts w:hint="eastAsia"/>
          <w:szCs w:val="32"/>
        </w:rPr>
        <w:t>2021</w:t>
      </w:r>
      <w:r>
        <w:rPr>
          <w:szCs w:val="32"/>
        </w:rPr>
        <w:t>〕</w:t>
      </w:r>
      <w:r>
        <w:rPr>
          <w:rFonts w:hint="eastAsia"/>
          <w:szCs w:val="32"/>
        </w:rPr>
        <w:t>14</w:t>
      </w:r>
      <w:r>
        <w:rPr>
          <w:szCs w:val="32"/>
        </w:rPr>
        <w:t>号</w:t>
      </w:r>
    </w:p>
    <w:p w:rsidR="00660747" w:rsidRPr="00660747" w:rsidRDefault="00660747" w:rsidP="00660747">
      <w:pPr>
        <w:tabs>
          <w:tab w:val="left" w:pos="8190"/>
        </w:tabs>
        <w:spacing w:line="0" w:lineRule="atLeast"/>
        <w:ind w:rightChars="165" w:right="528"/>
        <w:jc w:val="center"/>
        <w:rPr>
          <w:rFonts w:eastAsia="文星标宋" w:hint="eastAsia"/>
          <w:sz w:val="44"/>
          <w:szCs w:val="44"/>
        </w:rPr>
      </w:pPr>
      <w:r>
        <w:rPr>
          <w:rFonts w:eastAsia="文星标宋"/>
          <w:noProof/>
          <w:sz w:val="44"/>
          <w:szCs w:val="44"/>
        </w:rPr>
        <mc:AlternateContent>
          <mc:Choice Requires="wps">
            <w:drawing>
              <wp:anchor distT="0" distB="0" distL="114300" distR="114300" simplePos="0" relativeHeight="251662336" behindDoc="0" locked="0" layoutInCell="1" allowOverlap="1" wp14:anchorId="237D581C" wp14:editId="1AA9DD5A">
                <wp:simplePos x="0" y="0"/>
                <wp:positionH relativeFrom="column">
                  <wp:posOffset>0</wp:posOffset>
                </wp:positionH>
                <wp:positionV relativeFrom="paragraph">
                  <wp:posOffset>99060</wp:posOffset>
                </wp:positionV>
                <wp:extent cx="5686425" cy="0"/>
                <wp:effectExtent l="9525" t="13335" r="9525" b="15240"/>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86425" cy="0"/>
                        </a:xfrm>
                        <a:prstGeom prst="line">
                          <a:avLst/>
                        </a:prstGeom>
                        <a:noFill/>
                        <a:ln w="1905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4"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8pt" to="447.7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" strokecolor="red" strokeweight="1.5pt"/>
            </w:pict>
          </mc:Fallback>
        </mc:AlternateContent>
      </w:r>
    </w:p>
    <w:p w:rsidR="00781621" w:rsidRPr="00860A2F" w:rsidRDefault="00781621" w:rsidP="00781621">
      <w:pPr>
        <w:jc w:val="center"/>
        <w:rPr>
          <w:rFonts w:ascii="方正小标宋_GBK" w:eastAsia="方正小标宋_GBK" w:hAnsi="宋体"/>
          <w:sz w:val="44"/>
          <w:szCs w:val="44"/>
        </w:rPr>
      </w:pPr>
      <w:r w:rsidRPr="00860A2F">
        <w:rPr>
          <w:rFonts w:ascii="方正小标宋_GBK" w:eastAsia="方正小标宋_GBK" w:hAnsi="宋体" w:hint="eastAsia"/>
          <w:sz w:val="44"/>
          <w:szCs w:val="44"/>
        </w:rPr>
        <w:t>关于组织开展全市集体协商竞赛的通知</w:t>
      </w:r>
    </w:p>
    <w:p w:rsidR="00860A2F" w:rsidRPr="002E32FC" w:rsidRDefault="00860A2F" w:rsidP="00781621">
      <w:pPr>
        <w:rPr>
          <w:rFonts w:ascii="仿宋" w:hAnsi="仿宋"/>
          <w:szCs w:val="32"/>
        </w:rPr>
      </w:pPr>
    </w:p>
    <w:p w:rsidR="00781621" w:rsidRPr="002E32FC" w:rsidRDefault="00781621" w:rsidP="00781621">
      <w:pPr>
        <w:rPr>
          <w:szCs w:val="32"/>
        </w:rPr>
      </w:pPr>
      <w:r w:rsidRPr="002E32FC">
        <w:rPr>
          <w:szCs w:val="32"/>
        </w:rPr>
        <w:t>各区市总工会、人力资源社会保障局、企联、工商联</w:t>
      </w:r>
      <w:r w:rsidR="00860A2F" w:rsidRPr="002E32FC">
        <w:rPr>
          <w:szCs w:val="32"/>
        </w:rPr>
        <w:t>；</w:t>
      </w:r>
      <w:r w:rsidR="0088470E" w:rsidRPr="002E32FC">
        <w:rPr>
          <w:szCs w:val="32"/>
        </w:rPr>
        <w:t>各</w:t>
      </w:r>
      <w:r w:rsidRPr="002E32FC">
        <w:rPr>
          <w:szCs w:val="32"/>
        </w:rPr>
        <w:t>市直</w:t>
      </w:r>
      <w:r w:rsidR="00860A2F" w:rsidRPr="002E32FC">
        <w:rPr>
          <w:szCs w:val="32"/>
        </w:rPr>
        <w:t>有关</w:t>
      </w:r>
      <w:r w:rsidRPr="002E32FC">
        <w:rPr>
          <w:szCs w:val="32"/>
        </w:rPr>
        <w:t>企业工会：</w:t>
      </w:r>
    </w:p>
    <w:p w:rsidR="00781621" w:rsidRPr="002E32FC" w:rsidRDefault="00781621" w:rsidP="001201C9">
      <w:pPr>
        <w:ind w:firstLineChars="200" w:firstLine="640"/>
        <w:rPr>
          <w:szCs w:val="32"/>
        </w:rPr>
      </w:pPr>
      <w:r w:rsidRPr="002E32FC">
        <w:rPr>
          <w:szCs w:val="32"/>
        </w:rPr>
        <w:t>为进一步加强集体协商人才队伍建设，提高协调劳动关系能力，更好地维护职工合法权益，促进企业健康发展，市协调劳动关系三方委员会拟于</w:t>
      </w:r>
      <w:r w:rsidRPr="002E32FC">
        <w:rPr>
          <w:szCs w:val="32"/>
        </w:rPr>
        <w:t>2021</w:t>
      </w:r>
      <w:r w:rsidRPr="002E32FC">
        <w:rPr>
          <w:szCs w:val="32"/>
        </w:rPr>
        <w:t>年</w:t>
      </w:r>
      <w:r w:rsidRPr="002E32FC">
        <w:rPr>
          <w:szCs w:val="32"/>
        </w:rPr>
        <w:t>7</w:t>
      </w:r>
      <w:r w:rsidRPr="002E32FC">
        <w:rPr>
          <w:szCs w:val="32"/>
        </w:rPr>
        <w:t>月举办全市集体协商竞赛。为做好相关组织工作，现将有关事项通知如下</w:t>
      </w:r>
      <w:r w:rsidRPr="002E32FC">
        <w:rPr>
          <w:szCs w:val="32"/>
        </w:rPr>
        <w:t>:</w:t>
      </w:r>
    </w:p>
    <w:p w:rsidR="00781621" w:rsidRPr="002E32FC" w:rsidRDefault="00781621" w:rsidP="00B018A6">
      <w:pPr>
        <w:ind w:firstLineChars="200" w:firstLine="640"/>
        <w:rPr>
          <w:rFonts w:eastAsia="黑体"/>
          <w:b/>
          <w:szCs w:val="32"/>
        </w:rPr>
      </w:pPr>
      <w:r w:rsidRPr="002E32FC">
        <w:rPr>
          <w:rFonts w:eastAsia="黑体"/>
          <w:szCs w:val="32"/>
        </w:rPr>
        <w:t>一、竞赛主题</w:t>
      </w:r>
    </w:p>
    <w:p w:rsidR="00781621" w:rsidRPr="002E32FC" w:rsidRDefault="00781621" w:rsidP="001201C9">
      <w:pPr>
        <w:ind w:firstLineChars="200" w:firstLine="640"/>
        <w:rPr>
          <w:szCs w:val="32"/>
        </w:rPr>
      </w:pPr>
      <w:r w:rsidRPr="002E32FC">
        <w:rPr>
          <w:szCs w:val="32"/>
        </w:rPr>
        <w:t>集体协商促和谐</w:t>
      </w:r>
      <w:r w:rsidRPr="002E32FC">
        <w:rPr>
          <w:szCs w:val="32"/>
        </w:rPr>
        <w:t xml:space="preserve">  </w:t>
      </w:r>
      <w:r w:rsidRPr="002E32FC">
        <w:rPr>
          <w:szCs w:val="32"/>
        </w:rPr>
        <w:t>携手筑梦新时代</w:t>
      </w:r>
    </w:p>
    <w:p w:rsidR="00781621" w:rsidRPr="002E32FC" w:rsidRDefault="00781621" w:rsidP="00B018A6">
      <w:pPr>
        <w:ind w:firstLineChars="200" w:firstLine="640"/>
        <w:rPr>
          <w:rFonts w:eastAsia="黑体"/>
          <w:b/>
          <w:szCs w:val="32"/>
        </w:rPr>
      </w:pPr>
      <w:r w:rsidRPr="002E32FC">
        <w:rPr>
          <w:rFonts w:eastAsia="黑体"/>
          <w:szCs w:val="32"/>
        </w:rPr>
        <w:t>二</w:t>
      </w:r>
      <w:r w:rsidRPr="002E32FC">
        <w:rPr>
          <w:rFonts w:eastAsia="黑体"/>
          <w:b/>
          <w:szCs w:val="32"/>
        </w:rPr>
        <w:t>、</w:t>
      </w:r>
      <w:r w:rsidRPr="002E32FC">
        <w:rPr>
          <w:rFonts w:eastAsia="黑体"/>
          <w:szCs w:val="32"/>
        </w:rPr>
        <w:t>组织领导</w:t>
      </w:r>
    </w:p>
    <w:p w:rsidR="00781621" w:rsidRPr="002E32FC" w:rsidRDefault="00781621" w:rsidP="001201C9">
      <w:pPr>
        <w:ind w:firstLineChars="200" w:firstLine="640"/>
        <w:rPr>
          <w:szCs w:val="32"/>
        </w:rPr>
      </w:pPr>
      <w:r w:rsidRPr="002E32FC">
        <w:rPr>
          <w:szCs w:val="32"/>
        </w:rPr>
        <w:t>竟赛分预赛和决赛两个阶段。</w:t>
      </w:r>
    </w:p>
    <w:p w:rsidR="00781621" w:rsidRPr="002E32FC" w:rsidRDefault="00781621" w:rsidP="001201C9">
      <w:pPr>
        <w:ind w:firstLineChars="200" w:firstLine="640"/>
        <w:rPr>
          <w:szCs w:val="32"/>
        </w:rPr>
      </w:pPr>
      <w:r w:rsidRPr="002E32FC">
        <w:rPr>
          <w:szCs w:val="32"/>
        </w:rPr>
        <w:t>预赛时间：</w:t>
      </w:r>
      <w:r w:rsidRPr="002E32FC">
        <w:rPr>
          <w:szCs w:val="32"/>
        </w:rPr>
        <w:t>2021</w:t>
      </w:r>
      <w:r w:rsidRPr="002E32FC">
        <w:rPr>
          <w:szCs w:val="32"/>
        </w:rPr>
        <w:t>年</w:t>
      </w:r>
      <w:r w:rsidRPr="002E32FC">
        <w:rPr>
          <w:szCs w:val="32"/>
        </w:rPr>
        <w:t>7</w:t>
      </w:r>
      <w:r w:rsidRPr="002E32FC">
        <w:rPr>
          <w:szCs w:val="32"/>
        </w:rPr>
        <w:t>月</w:t>
      </w:r>
      <w:r w:rsidRPr="002E32FC">
        <w:rPr>
          <w:szCs w:val="32"/>
        </w:rPr>
        <w:t>28</w:t>
      </w:r>
      <w:r w:rsidRPr="002E32FC">
        <w:rPr>
          <w:szCs w:val="32"/>
        </w:rPr>
        <w:t>日（周三）</w:t>
      </w:r>
    </w:p>
    <w:p w:rsidR="00781621" w:rsidRPr="002E32FC" w:rsidRDefault="00781621" w:rsidP="001201C9">
      <w:pPr>
        <w:ind w:firstLineChars="200" w:firstLine="640"/>
        <w:rPr>
          <w:szCs w:val="32"/>
        </w:rPr>
      </w:pPr>
      <w:r w:rsidRPr="002E32FC">
        <w:rPr>
          <w:szCs w:val="32"/>
        </w:rPr>
        <w:lastRenderedPageBreak/>
        <w:t>决赛时间：</w:t>
      </w:r>
      <w:r w:rsidRPr="002E32FC">
        <w:rPr>
          <w:szCs w:val="32"/>
        </w:rPr>
        <w:t>2021</w:t>
      </w:r>
      <w:r w:rsidRPr="002E32FC">
        <w:rPr>
          <w:szCs w:val="32"/>
        </w:rPr>
        <w:t>年</w:t>
      </w:r>
      <w:r w:rsidRPr="002E32FC">
        <w:rPr>
          <w:szCs w:val="32"/>
        </w:rPr>
        <w:t>7</w:t>
      </w:r>
      <w:r w:rsidRPr="002E32FC">
        <w:rPr>
          <w:szCs w:val="32"/>
        </w:rPr>
        <w:t>月</w:t>
      </w:r>
      <w:r w:rsidRPr="002E32FC">
        <w:rPr>
          <w:szCs w:val="32"/>
        </w:rPr>
        <w:t>29</w:t>
      </w:r>
      <w:r w:rsidRPr="002E32FC">
        <w:rPr>
          <w:szCs w:val="32"/>
        </w:rPr>
        <w:t>日（周四）</w:t>
      </w:r>
    </w:p>
    <w:p w:rsidR="00781621" w:rsidRPr="002E32FC" w:rsidRDefault="00781621" w:rsidP="001201C9">
      <w:pPr>
        <w:spacing w:line="570" w:lineRule="exact"/>
        <w:ind w:firstLineChars="200" w:firstLine="640"/>
        <w:rPr>
          <w:szCs w:val="32"/>
        </w:rPr>
      </w:pPr>
      <w:r w:rsidRPr="002E32FC">
        <w:rPr>
          <w:szCs w:val="32"/>
        </w:rPr>
        <w:t>地点：青岛市总工会</w:t>
      </w:r>
      <w:r w:rsidRPr="002E32FC">
        <w:rPr>
          <w:szCs w:val="32"/>
        </w:rPr>
        <w:t>1104</w:t>
      </w:r>
      <w:r w:rsidRPr="002E32FC">
        <w:rPr>
          <w:szCs w:val="32"/>
        </w:rPr>
        <w:t>会议室（青岛市市南区湛山一路</w:t>
      </w:r>
      <w:r w:rsidRPr="002E32FC">
        <w:rPr>
          <w:szCs w:val="32"/>
        </w:rPr>
        <w:t>18</w:t>
      </w:r>
      <w:r w:rsidRPr="002E32FC">
        <w:rPr>
          <w:szCs w:val="32"/>
        </w:rPr>
        <w:t>号）</w:t>
      </w:r>
    </w:p>
    <w:p w:rsidR="00781621" w:rsidRPr="002E32FC" w:rsidRDefault="00781621" w:rsidP="00B018A6">
      <w:pPr>
        <w:ind w:firstLineChars="200" w:firstLine="640"/>
        <w:rPr>
          <w:b/>
          <w:szCs w:val="32"/>
        </w:rPr>
      </w:pPr>
      <w:bookmarkStart w:id="0" w:name="_GoBack"/>
      <w:bookmarkEnd w:id="0"/>
      <w:r w:rsidRPr="002E32FC">
        <w:rPr>
          <w:rFonts w:eastAsia="黑体"/>
          <w:szCs w:val="32"/>
        </w:rPr>
        <w:t>三、参赛范围和内容</w:t>
      </w:r>
    </w:p>
    <w:p w:rsidR="00781621" w:rsidRPr="002E32FC" w:rsidRDefault="00ED20E7" w:rsidP="001201C9">
      <w:pPr>
        <w:ind w:firstLineChars="200" w:firstLine="640"/>
        <w:rPr>
          <w:szCs w:val="32"/>
        </w:rPr>
      </w:pPr>
      <w:r>
        <w:rPr>
          <w:rFonts w:hint="eastAsia"/>
          <w:szCs w:val="32"/>
        </w:rPr>
        <w:t>（</w:t>
      </w:r>
      <w:r>
        <w:rPr>
          <w:szCs w:val="32"/>
        </w:rPr>
        <w:t>一</w:t>
      </w:r>
      <w:r>
        <w:rPr>
          <w:rFonts w:hint="eastAsia"/>
          <w:szCs w:val="32"/>
        </w:rPr>
        <w:t>）</w:t>
      </w:r>
      <w:r w:rsidR="00781621" w:rsidRPr="002E32FC">
        <w:rPr>
          <w:szCs w:val="32"/>
        </w:rPr>
        <w:t>竞赛范围：前期报名并通过审核的</w:t>
      </w:r>
      <w:r w:rsidR="00781621" w:rsidRPr="002E32FC">
        <w:rPr>
          <w:szCs w:val="32"/>
        </w:rPr>
        <w:t>14</w:t>
      </w:r>
      <w:r w:rsidR="00781621" w:rsidRPr="002E32FC">
        <w:rPr>
          <w:szCs w:val="32"/>
        </w:rPr>
        <w:t>支参赛队伍。</w:t>
      </w:r>
    </w:p>
    <w:p w:rsidR="00781621" w:rsidRPr="002E32FC" w:rsidRDefault="00ED20E7" w:rsidP="001201C9">
      <w:pPr>
        <w:ind w:firstLineChars="200" w:firstLine="640"/>
        <w:rPr>
          <w:szCs w:val="32"/>
        </w:rPr>
      </w:pPr>
      <w:r>
        <w:rPr>
          <w:rFonts w:hint="eastAsia"/>
          <w:szCs w:val="32"/>
        </w:rPr>
        <w:t>（</w:t>
      </w:r>
      <w:r>
        <w:rPr>
          <w:szCs w:val="32"/>
        </w:rPr>
        <w:t>二</w:t>
      </w:r>
      <w:r>
        <w:rPr>
          <w:rFonts w:hint="eastAsia"/>
          <w:szCs w:val="32"/>
        </w:rPr>
        <w:t>）</w:t>
      </w:r>
      <w:r w:rsidR="00781621" w:rsidRPr="002E32FC">
        <w:rPr>
          <w:szCs w:val="32"/>
        </w:rPr>
        <w:t>竞赛内容</w:t>
      </w:r>
      <w:r w:rsidR="00781621" w:rsidRPr="002E32FC">
        <w:rPr>
          <w:szCs w:val="32"/>
        </w:rPr>
        <w:t>:</w:t>
      </w:r>
      <w:r w:rsidR="00781621" w:rsidRPr="002E32FC">
        <w:rPr>
          <w:szCs w:val="32"/>
        </w:rPr>
        <w:t>以给定案例为背景，针对协商议题，分企业方协商代表和职工方协商代表进行现场模拟集体协商，考察对国家法律法规政策的掌握、协商技巧的运用及处理劳动关系矛盾的能力水平。</w:t>
      </w:r>
    </w:p>
    <w:p w:rsidR="00781621" w:rsidRPr="002E32FC" w:rsidRDefault="00781621" w:rsidP="001201C9">
      <w:pPr>
        <w:ind w:firstLineChars="200" w:firstLine="640"/>
        <w:rPr>
          <w:rFonts w:eastAsia="黑体"/>
          <w:szCs w:val="32"/>
        </w:rPr>
      </w:pPr>
      <w:r w:rsidRPr="002E32FC">
        <w:rPr>
          <w:rFonts w:eastAsia="黑体"/>
          <w:szCs w:val="32"/>
        </w:rPr>
        <w:t>四、参赛条件</w:t>
      </w:r>
    </w:p>
    <w:p w:rsidR="00781621" w:rsidRPr="002E32FC" w:rsidRDefault="00781621" w:rsidP="001201C9">
      <w:pPr>
        <w:ind w:firstLineChars="200" w:firstLine="640"/>
        <w:rPr>
          <w:szCs w:val="32"/>
        </w:rPr>
      </w:pPr>
      <w:r w:rsidRPr="002E32FC">
        <w:rPr>
          <w:szCs w:val="32"/>
        </w:rPr>
        <w:t>各代表队由</w:t>
      </w:r>
      <w:r w:rsidRPr="002E32FC">
        <w:rPr>
          <w:szCs w:val="32"/>
        </w:rPr>
        <w:t>5</w:t>
      </w:r>
      <w:r w:rsidRPr="002E32FC">
        <w:rPr>
          <w:szCs w:val="32"/>
        </w:rPr>
        <w:t>人组成</w:t>
      </w:r>
      <w:r w:rsidRPr="002E32FC">
        <w:rPr>
          <w:szCs w:val="32"/>
        </w:rPr>
        <w:t>(</w:t>
      </w:r>
      <w:r w:rsidRPr="002E32FC">
        <w:rPr>
          <w:szCs w:val="32"/>
        </w:rPr>
        <w:t>参赛队员</w:t>
      </w:r>
      <w:r w:rsidRPr="002E32FC">
        <w:rPr>
          <w:szCs w:val="32"/>
        </w:rPr>
        <w:t>4</w:t>
      </w:r>
      <w:r w:rsidRPr="002E32FC">
        <w:rPr>
          <w:szCs w:val="32"/>
        </w:rPr>
        <w:t>人，领队</w:t>
      </w:r>
      <w:r w:rsidRPr="002E32FC">
        <w:rPr>
          <w:szCs w:val="32"/>
        </w:rPr>
        <w:t>1</w:t>
      </w:r>
      <w:r w:rsidRPr="002E32FC">
        <w:rPr>
          <w:szCs w:val="32"/>
        </w:rPr>
        <w:t>人</w:t>
      </w:r>
      <w:r w:rsidRPr="002E32FC">
        <w:rPr>
          <w:szCs w:val="32"/>
        </w:rPr>
        <w:t>)</w:t>
      </w:r>
      <w:r w:rsidRPr="002E32FC">
        <w:rPr>
          <w:szCs w:val="32"/>
        </w:rPr>
        <w:t>。参赛队员应为各级工会干部和集体协商专职指导员</w:t>
      </w:r>
      <w:r w:rsidRPr="002E32FC">
        <w:rPr>
          <w:szCs w:val="32"/>
        </w:rPr>
        <w:t>(</w:t>
      </w:r>
      <w:r w:rsidRPr="002E32FC">
        <w:rPr>
          <w:szCs w:val="32"/>
        </w:rPr>
        <w:t>律师除外</w:t>
      </w:r>
      <w:r w:rsidRPr="002E32FC">
        <w:rPr>
          <w:szCs w:val="32"/>
        </w:rPr>
        <w:t>)</w:t>
      </w:r>
      <w:r w:rsidRPr="002E32FC">
        <w:rPr>
          <w:szCs w:val="32"/>
        </w:rPr>
        <w:t>，热爱集体协商工作，具各较为丰富的实践经验，能够较为孰练掌握和运用各种协商技巧。</w:t>
      </w:r>
    </w:p>
    <w:p w:rsidR="00781621" w:rsidRPr="002E32FC" w:rsidRDefault="00781621" w:rsidP="001201C9">
      <w:pPr>
        <w:ind w:firstLineChars="200" w:firstLine="640"/>
        <w:rPr>
          <w:rFonts w:eastAsia="黑体"/>
          <w:szCs w:val="32"/>
        </w:rPr>
      </w:pPr>
      <w:r w:rsidRPr="002E32FC">
        <w:rPr>
          <w:rFonts w:eastAsia="黑体"/>
          <w:szCs w:val="32"/>
        </w:rPr>
        <w:t>五、奖项设置</w:t>
      </w:r>
    </w:p>
    <w:p w:rsidR="00781621" w:rsidRPr="002E32FC" w:rsidRDefault="00781621" w:rsidP="001201C9">
      <w:pPr>
        <w:ind w:firstLineChars="200" w:firstLine="640"/>
        <w:rPr>
          <w:szCs w:val="32"/>
        </w:rPr>
      </w:pPr>
      <w:r w:rsidRPr="002E32FC">
        <w:rPr>
          <w:szCs w:val="32"/>
        </w:rPr>
        <w:t>全市决赛将设置团体奖项和个人奖项，并颁发获奖证书。</w:t>
      </w:r>
    </w:p>
    <w:p w:rsidR="00781621" w:rsidRPr="002E32FC" w:rsidRDefault="00781621" w:rsidP="00B018A6">
      <w:pPr>
        <w:ind w:firstLineChars="200" w:firstLine="640"/>
        <w:rPr>
          <w:rFonts w:eastAsia="黑体"/>
          <w:szCs w:val="32"/>
        </w:rPr>
      </w:pPr>
      <w:r w:rsidRPr="002E32FC">
        <w:rPr>
          <w:rFonts w:eastAsia="黑体"/>
          <w:szCs w:val="32"/>
        </w:rPr>
        <w:t>六、工作要求</w:t>
      </w:r>
    </w:p>
    <w:p w:rsidR="00781621" w:rsidRPr="002E32FC" w:rsidRDefault="00402481" w:rsidP="001201C9">
      <w:pPr>
        <w:ind w:firstLineChars="200" w:firstLine="640"/>
        <w:rPr>
          <w:szCs w:val="32"/>
        </w:rPr>
      </w:pPr>
      <w:r w:rsidRPr="00775D3E">
        <w:rPr>
          <w:rFonts w:ascii="楷体_GB2312" w:eastAsia="楷体_GB2312" w:hint="eastAsia"/>
          <w:szCs w:val="32"/>
        </w:rPr>
        <w:t>（一）</w:t>
      </w:r>
      <w:r w:rsidR="00781621" w:rsidRPr="00775D3E">
        <w:rPr>
          <w:rFonts w:ascii="楷体_GB2312" w:eastAsia="楷体_GB2312"/>
          <w:szCs w:val="32"/>
        </w:rPr>
        <w:t>加强组织领导。</w:t>
      </w:r>
      <w:r w:rsidR="00781621" w:rsidRPr="002E32FC">
        <w:rPr>
          <w:szCs w:val="32"/>
        </w:rPr>
        <w:t>市协调劳动关系三方委员会</w:t>
      </w:r>
      <w:r w:rsidR="00F438B2" w:rsidRPr="002E32FC">
        <w:rPr>
          <w:szCs w:val="32"/>
        </w:rPr>
        <w:t>各成员单位</w:t>
      </w:r>
      <w:r w:rsidR="00781621" w:rsidRPr="002E32FC">
        <w:rPr>
          <w:szCs w:val="32"/>
        </w:rPr>
        <w:t>要高度重视本次竞赛活动，切实加强组织领导，周密安排部署，制定竞赛活动方案，认真做好组织发动。</w:t>
      </w:r>
    </w:p>
    <w:p w:rsidR="00781621" w:rsidRPr="002E32FC" w:rsidRDefault="00402481" w:rsidP="001201C9">
      <w:pPr>
        <w:ind w:firstLineChars="200" w:firstLine="640"/>
        <w:rPr>
          <w:szCs w:val="32"/>
        </w:rPr>
      </w:pPr>
      <w:r w:rsidRPr="00775D3E">
        <w:rPr>
          <w:rFonts w:ascii="楷体_GB2312" w:eastAsia="楷体_GB2312" w:hint="eastAsia"/>
          <w:szCs w:val="32"/>
        </w:rPr>
        <w:t>（二）</w:t>
      </w:r>
      <w:r w:rsidR="00781621" w:rsidRPr="00775D3E">
        <w:rPr>
          <w:rFonts w:ascii="楷体_GB2312" w:eastAsia="楷体_GB2312"/>
          <w:szCs w:val="32"/>
        </w:rPr>
        <w:t>务求取得实效。</w:t>
      </w:r>
      <w:r w:rsidR="00781621" w:rsidRPr="002E32FC">
        <w:rPr>
          <w:szCs w:val="32"/>
        </w:rPr>
        <w:t>竞赛活动要务求实效，充分体现群众</w:t>
      </w:r>
      <w:r w:rsidR="00781621" w:rsidRPr="002E32FC">
        <w:rPr>
          <w:szCs w:val="32"/>
        </w:rPr>
        <w:lastRenderedPageBreak/>
        <w:t>性、广泛性、代表性，坚持以赛促训，将日常业务培训和开展竞赛活动相结合，真正使竞赛活动成为培养人才、锻炼队伍的重要途径，促进工会干部和集体协商专职指导员协商能力水平的提升。</w:t>
      </w:r>
    </w:p>
    <w:p w:rsidR="00781621" w:rsidRPr="002E32FC" w:rsidRDefault="00402481" w:rsidP="001201C9">
      <w:pPr>
        <w:ind w:firstLineChars="200" w:firstLine="640"/>
        <w:rPr>
          <w:szCs w:val="32"/>
        </w:rPr>
      </w:pPr>
      <w:r w:rsidRPr="00775D3E">
        <w:rPr>
          <w:rFonts w:ascii="楷体_GB2312" w:eastAsia="楷体_GB2312" w:hint="eastAsia"/>
          <w:szCs w:val="32"/>
        </w:rPr>
        <w:t>（三）</w:t>
      </w:r>
      <w:r w:rsidR="00781621" w:rsidRPr="00775D3E">
        <w:rPr>
          <w:rFonts w:ascii="楷体_GB2312" w:eastAsia="楷体_GB2312" w:hint="eastAsia"/>
          <w:szCs w:val="32"/>
        </w:rPr>
        <w:t>强化舆论宣传。</w:t>
      </w:r>
      <w:r w:rsidR="00781621" w:rsidRPr="002E32FC">
        <w:rPr>
          <w:szCs w:val="32"/>
        </w:rPr>
        <w:t>要加大竞赛活动宣传，充分利用微信、电视、报刊、网络等各类媒体，广泛宣传竞赛目的意义。传播</w:t>
      </w:r>
      <w:r w:rsidR="00781621" w:rsidRPr="002E32FC">
        <w:rPr>
          <w:szCs w:val="32"/>
        </w:rPr>
        <w:t>“</w:t>
      </w:r>
      <w:r w:rsidR="00781621" w:rsidRPr="002E32FC">
        <w:rPr>
          <w:szCs w:val="32"/>
        </w:rPr>
        <w:t>促进企业发展、维护职工权益</w:t>
      </w:r>
      <w:r w:rsidR="00781621" w:rsidRPr="002E32FC">
        <w:rPr>
          <w:szCs w:val="32"/>
        </w:rPr>
        <w:t>”</w:t>
      </w:r>
      <w:r w:rsidR="00781621" w:rsidRPr="002E32FC">
        <w:rPr>
          <w:szCs w:val="32"/>
        </w:rPr>
        <w:t>的集体协商工作理念，宣传集体协商在协调劳动关系促进企业发展和维护职工队伍稳定中的积极作用，营造深入推进集体协商工作的良好氛围。</w:t>
      </w:r>
    </w:p>
    <w:p w:rsidR="00781621" w:rsidRPr="002E32FC" w:rsidRDefault="00781621" w:rsidP="001201C9">
      <w:pPr>
        <w:ind w:firstLineChars="200" w:firstLine="640"/>
        <w:rPr>
          <w:szCs w:val="32"/>
        </w:rPr>
      </w:pPr>
      <w:r w:rsidRPr="002E32FC">
        <w:rPr>
          <w:szCs w:val="32"/>
        </w:rPr>
        <w:t>各参赛队组成人员如有变化，请于</w:t>
      </w:r>
      <w:r w:rsidRPr="002E32FC">
        <w:rPr>
          <w:szCs w:val="32"/>
        </w:rPr>
        <w:t>7</w:t>
      </w:r>
      <w:r w:rsidRPr="002E32FC">
        <w:rPr>
          <w:szCs w:val="32"/>
        </w:rPr>
        <w:t>月</w:t>
      </w:r>
      <w:r w:rsidRPr="002E32FC">
        <w:rPr>
          <w:szCs w:val="32"/>
        </w:rPr>
        <w:t>26</w:t>
      </w:r>
      <w:r w:rsidRPr="002E32FC">
        <w:rPr>
          <w:szCs w:val="32"/>
        </w:rPr>
        <w:t>日前将代表队组成人员名单</w:t>
      </w:r>
      <w:r w:rsidRPr="002E32FC">
        <w:rPr>
          <w:szCs w:val="32"/>
        </w:rPr>
        <w:t>(</w:t>
      </w:r>
      <w:r w:rsidRPr="002E32FC">
        <w:rPr>
          <w:szCs w:val="32"/>
        </w:rPr>
        <w:t>见附件</w:t>
      </w:r>
      <w:r w:rsidRPr="002E32FC">
        <w:rPr>
          <w:szCs w:val="32"/>
        </w:rPr>
        <w:t>)</w:t>
      </w:r>
      <w:r w:rsidRPr="002E32FC">
        <w:rPr>
          <w:szCs w:val="32"/>
        </w:rPr>
        <w:t>报市总工会权益保障部。</w:t>
      </w:r>
    </w:p>
    <w:p w:rsidR="0088470E" w:rsidRPr="002E32FC" w:rsidRDefault="0088470E" w:rsidP="00781621">
      <w:pPr>
        <w:rPr>
          <w:szCs w:val="32"/>
        </w:rPr>
      </w:pPr>
    </w:p>
    <w:p w:rsidR="0088470E" w:rsidRPr="002E32FC" w:rsidRDefault="0088470E" w:rsidP="00781621">
      <w:pPr>
        <w:rPr>
          <w:szCs w:val="32"/>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161"/>
      </w:tblGrid>
      <w:tr w:rsidR="002E32FC" w:rsidRPr="002E32FC" w:rsidTr="0088470E">
        <w:tc>
          <w:tcPr>
            <w:tcW w:w="4673" w:type="dxa"/>
          </w:tcPr>
          <w:p w:rsidR="0088470E" w:rsidRPr="002E32FC" w:rsidRDefault="0088470E" w:rsidP="0088470E">
            <w:pPr>
              <w:ind w:firstLineChars="200" w:firstLine="640"/>
              <w:rPr>
                <w:rFonts w:eastAsia="仿宋"/>
                <w:szCs w:val="32"/>
              </w:rPr>
            </w:pPr>
            <w:r w:rsidRPr="002E32FC">
              <w:rPr>
                <w:szCs w:val="32"/>
              </w:rPr>
              <w:t>青岛市总工会</w:t>
            </w:r>
          </w:p>
        </w:tc>
        <w:tc>
          <w:tcPr>
            <w:tcW w:w="4161" w:type="dxa"/>
          </w:tcPr>
          <w:p w:rsidR="0088470E" w:rsidRPr="002E32FC" w:rsidRDefault="0088470E" w:rsidP="00781621">
            <w:pPr>
              <w:rPr>
                <w:spacing w:val="-20"/>
                <w:szCs w:val="32"/>
              </w:rPr>
            </w:pPr>
            <w:r w:rsidRPr="002E32FC">
              <w:rPr>
                <w:spacing w:val="-20"/>
                <w:szCs w:val="32"/>
              </w:rPr>
              <w:t>青岛市人力资源和社会保障局</w:t>
            </w:r>
          </w:p>
        </w:tc>
      </w:tr>
      <w:tr w:rsidR="002E32FC" w:rsidRPr="002E32FC" w:rsidTr="0088470E">
        <w:tc>
          <w:tcPr>
            <w:tcW w:w="4673" w:type="dxa"/>
          </w:tcPr>
          <w:p w:rsidR="001F50DA" w:rsidRPr="002E32FC" w:rsidRDefault="001F50DA" w:rsidP="00781621">
            <w:pPr>
              <w:rPr>
                <w:spacing w:val="-30"/>
                <w:szCs w:val="32"/>
              </w:rPr>
            </w:pPr>
          </w:p>
          <w:p w:rsidR="0088470E" w:rsidRPr="002E32FC" w:rsidRDefault="0088470E" w:rsidP="00781621">
            <w:pPr>
              <w:rPr>
                <w:rFonts w:eastAsia="仿宋"/>
                <w:spacing w:val="-30"/>
                <w:szCs w:val="32"/>
              </w:rPr>
            </w:pPr>
            <w:r w:rsidRPr="002E32FC">
              <w:rPr>
                <w:spacing w:val="-30"/>
                <w:szCs w:val="32"/>
              </w:rPr>
              <w:t>青岛市企业联合会</w:t>
            </w:r>
            <w:r w:rsidRPr="002E32FC">
              <w:rPr>
                <w:spacing w:val="-30"/>
                <w:szCs w:val="32"/>
              </w:rPr>
              <w:t>/</w:t>
            </w:r>
            <w:r w:rsidRPr="002E32FC">
              <w:rPr>
                <w:spacing w:val="-30"/>
                <w:szCs w:val="32"/>
              </w:rPr>
              <w:t>青岛市企业家协会</w:t>
            </w:r>
          </w:p>
        </w:tc>
        <w:tc>
          <w:tcPr>
            <w:tcW w:w="4161" w:type="dxa"/>
          </w:tcPr>
          <w:p w:rsidR="001F50DA" w:rsidRPr="002E32FC" w:rsidRDefault="001F50DA" w:rsidP="00CC0CD4">
            <w:pPr>
              <w:ind w:firstLineChars="200" w:firstLine="640"/>
              <w:rPr>
                <w:szCs w:val="32"/>
              </w:rPr>
            </w:pPr>
          </w:p>
          <w:p w:rsidR="0088470E" w:rsidRPr="002E32FC" w:rsidRDefault="0088470E" w:rsidP="00CC0CD4">
            <w:pPr>
              <w:ind w:firstLineChars="200" w:firstLine="640"/>
              <w:rPr>
                <w:szCs w:val="32"/>
              </w:rPr>
            </w:pPr>
            <w:r w:rsidRPr="002E32FC">
              <w:rPr>
                <w:szCs w:val="32"/>
              </w:rPr>
              <w:t>青岛市工商联</w:t>
            </w:r>
          </w:p>
        </w:tc>
      </w:tr>
    </w:tbl>
    <w:p w:rsidR="00F50755" w:rsidRPr="002E32FC" w:rsidRDefault="0088470E" w:rsidP="00781621">
      <w:pPr>
        <w:rPr>
          <w:szCs w:val="32"/>
        </w:rPr>
      </w:pPr>
      <w:r w:rsidRPr="002E32FC">
        <w:rPr>
          <w:szCs w:val="32"/>
        </w:rPr>
        <w:t xml:space="preserve">                                   </w:t>
      </w:r>
    </w:p>
    <w:p w:rsidR="0088470E" w:rsidRPr="002E32FC" w:rsidRDefault="0088470E" w:rsidP="00F50755">
      <w:pPr>
        <w:ind w:firstLineChars="1600" w:firstLine="5120"/>
        <w:rPr>
          <w:szCs w:val="32"/>
        </w:rPr>
      </w:pPr>
      <w:r w:rsidRPr="002E32FC">
        <w:rPr>
          <w:szCs w:val="32"/>
        </w:rPr>
        <w:t xml:space="preserve"> 2021</w:t>
      </w:r>
      <w:r w:rsidRPr="002E32FC">
        <w:rPr>
          <w:szCs w:val="32"/>
        </w:rPr>
        <w:t>年</w:t>
      </w:r>
      <w:r w:rsidRPr="002E32FC">
        <w:rPr>
          <w:szCs w:val="32"/>
        </w:rPr>
        <w:t>7</w:t>
      </w:r>
      <w:r w:rsidRPr="002E32FC">
        <w:rPr>
          <w:szCs w:val="32"/>
        </w:rPr>
        <w:t>月</w:t>
      </w:r>
      <w:r w:rsidR="00775D3E">
        <w:rPr>
          <w:rFonts w:hint="eastAsia"/>
          <w:szCs w:val="32"/>
        </w:rPr>
        <w:t>26</w:t>
      </w:r>
      <w:r w:rsidRPr="002E32FC">
        <w:rPr>
          <w:szCs w:val="32"/>
        </w:rPr>
        <w:t>日</w:t>
      </w:r>
    </w:p>
    <w:p w:rsidR="0088470E" w:rsidRPr="002E32FC" w:rsidRDefault="0088470E" w:rsidP="00781621">
      <w:pPr>
        <w:rPr>
          <w:szCs w:val="32"/>
        </w:rPr>
      </w:pPr>
    </w:p>
    <w:p w:rsidR="002E32FC" w:rsidRDefault="0088470E" w:rsidP="00ED20E7">
      <w:pPr>
        <w:widowControl/>
        <w:spacing w:line="590" w:lineRule="exact"/>
        <w:ind w:firstLineChars="200" w:firstLine="640"/>
        <w:jc w:val="left"/>
        <w:rPr>
          <w:rFonts w:hint="eastAsia"/>
          <w:szCs w:val="32"/>
        </w:rPr>
      </w:pPr>
      <w:r w:rsidRPr="002E32FC">
        <w:rPr>
          <w:szCs w:val="32"/>
        </w:rPr>
        <w:t>（</w:t>
      </w:r>
      <w:r w:rsidR="00781621" w:rsidRPr="002E32FC">
        <w:rPr>
          <w:szCs w:val="32"/>
        </w:rPr>
        <w:t>联系人</w:t>
      </w:r>
      <w:r w:rsidR="00781621" w:rsidRPr="002E32FC">
        <w:rPr>
          <w:szCs w:val="32"/>
        </w:rPr>
        <w:t>:</w:t>
      </w:r>
      <w:r w:rsidR="00781621" w:rsidRPr="002E32FC">
        <w:rPr>
          <w:szCs w:val="32"/>
        </w:rPr>
        <w:t>耿新河，</w:t>
      </w:r>
      <w:r w:rsidRPr="002E32FC">
        <w:rPr>
          <w:szCs w:val="32"/>
        </w:rPr>
        <w:t xml:space="preserve"> </w:t>
      </w:r>
      <w:r w:rsidR="00781621" w:rsidRPr="002E32FC">
        <w:rPr>
          <w:szCs w:val="32"/>
        </w:rPr>
        <w:t>83092826</w:t>
      </w:r>
      <w:r w:rsidR="00781621" w:rsidRPr="002E32FC">
        <w:rPr>
          <w:szCs w:val="32"/>
        </w:rPr>
        <w:t>，</w:t>
      </w:r>
      <w:r w:rsidR="00781621" w:rsidRPr="002E32FC">
        <w:rPr>
          <w:szCs w:val="32"/>
        </w:rPr>
        <w:t xml:space="preserve"> </w:t>
      </w:r>
      <w:hyperlink r:id="rId8" w:history="1">
        <w:r w:rsidR="00781621" w:rsidRPr="002E32FC">
          <w:rPr>
            <w:rStyle w:val="15"/>
            <w:bCs/>
            <w:color w:val="auto"/>
            <w:szCs w:val="32"/>
            <w:u w:val="none"/>
          </w:rPr>
          <w:t>szbzbjtxs@163.com</w:t>
        </w:r>
      </w:hyperlink>
      <w:r w:rsidRPr="002E32FC">
        <w:rPr>
          <w:szCs w:val="32"/>
        </w:rPr>
        <w:t>）</w:t>
      </w:r>
    </w:p>
    <w:p w:rsidR="002E32FC" w:rsidRDefault="002E32FC" w:rsidP="002E32FC">
      <w:pPr>
        <w:widowControl/>
        <w:spacing w:line="590" w:lineRule="exact"/>
        <w:jc w:val="left"/>
        <w:rPr>
          <w:rFonts w:hint="eastAsia"/>
          <w:szCs w:val="32"/>
        </w:rPr>
      </w:pPr>
    </w:p>
    <w:p w:rsidR="002E32FC" w:rsidRDefault="002E32FC" w:rsidP="002E32FC">
      <w:pPr>
        <w:widowControl/>
        <w:spacing w:line="590" w:lineRule="exact"/>
        <w:jc w:val="left"/>
        <w:rPr>
          <w:rFonts w:hint="eastAsia"/>
          <w:szCs w:val="32"/>
        </w:rPr>
      </w:pPr>
    </w:p>
    <w:p w:rsidR="002E32FC" w:rsidRDefault="002E32FC" w:rsidP="002E32FC">
      <w:pPr>
        <w:widowControl/>
        <w:spacing w:line="590" w:lineRule="exact"/>
        <w:jc w:val="left"/>
        <w:rPr>
          <w:rFonts w:hint="eastAsia"/>
          <w:szCs w:val="32"/>
        </w:rPr>
      </w:pPr>
    </w:p>
    <w:p w:rsidR="002E32FC" w:rsidRDefault="002E32FC" w:rsidP="002E32FC">
      <w:pPr>
        <w:widowControl/>
        <w:spacing w:line="590" w:lineRule="exact"/>
        <w:jc w:val="left"/>
        <w:rPr>
          <w:rFonts w:hint="eastAsia"/>
          <w:szCs w:val="32"/>
        </w:rPr>
      </w:pPr>
    </w:p>
    <w:p w:rsidR="002E32FC" w:rsidRDefault="002E32FC" w:rsidP="002E32FC">
      <w:pPr>
        <w:widowControl/>
        <w:spacing w:line="590" w:lineRule="exact"/>
        <w:jc w:val="left"/>
        <w:rPr>
          <w:rFonts w:hint="eastAsia"/>
          <w:szCs w:val="32"/>
        </w:rPr>
      </w:pPr>
    </w:p>
    <w:p w:rsidR="002E32FC" w:rsidRDefault="002E32FC" w:rsidP="002E32FC">
      <w:pPr>
        <w:widowControl/>
        <w:spacing w:line="590" w:lineRule="exact"/>
        <w:jc w:val="left"/>
        <w:rPr>
          <w:rFonts w:hint="eastAsia"/>
          <w:szCs w:val="32"/>
        </w:rPr>
      </w:pPr>
    </w:p>
    <w:p w:rsidR="002E32FC" w:rsidRDefault="002E32FC" w:rsidP="002E32FC">
      <w:pPr>
        <w:widowControl/>
        <w:spacing w:line="590" w:lineRule="exact"/>
        <w:jc w:val="left"/>
        <w:rPr>
          <w:rFonts w:hint="eastAsia"/>
          <w:szCs w:val="32"/>
        </w:rPr>
      </w:pPr>
    </w:p>
    <w:p w:rsidR="002E32FC" w:rsidRDefault="002E32FC" w:rsidP="002E32FC">
      <w:pPr>
        <w:widowControl/>
        <w:spacing w:line="590" w:lineRule="exact"/>
        <w:jc w:val="left"/>
        <w:rPr>
          <w:rFonts w:hint="eastAsia"/>
          <w:szCs w:val="32"/>
        </w:rPr>
      </w:pPr>
    </w:p>
    <w:p w:rsidR="002E32FC" w:rsidRDefault="002E32FC" w:rsidP="002E32FC">
      <w:pPr>
        <w:widowControl/>
        <w:spacing w:line="590" w:lineRule="exact"/>
        <w:jc w:val="left"/>
        <w:rPr>
          <w:rFonts w:hint="eastAsia"/>
          <w:szCs w:val="32"/>
        </w:rPr>
      </w:pPr>
    </w:p>
    <w:p w:rsidR="002E32FC" w:rsidRDefault="002E32FC" w:rsidP="002E32FC">
      <w:pPr>
        <w:widowControl/>
        <w:spacing w:line="590" w:lineRule="exact"/>
        <w:jc w:val="left"/>
        <w:rPr>
          <w:rFonts w:hint="eastAsia"/>
          <w:szCs w:val="32"/>
        </w:rPr>
      </w:pPr>
    </w:p>
    <w:p w:rsidR="002E32FC" w:rsidRDefault="002E32FC" w:rsidP="002E32FC">
      <w:pPr>
        <w:widowControl/>
        <w:spacing w:line="590" w:lineRule="exact"/>
        <w:jc w:val="left"/>
        <w:rPr>
          <w:rFonts w:hint="eastAsia"/>
          <w:szCs w:val="32"/>
        </w:rPr>
      </w:pPr>
    </w:p>
    <w:p w:rsidR="002E32FC" w:rsidRDefault="002E32FC" w:rsidP="002E32FC">
      <w:pPr>
        <w:widowControl/>
        <w:spacing w:line="590" w:lineRule="exact"/>
        <w:jc w:val="left"/>
        <w:rPr>
          <w:rFonts w:hint="eastAsia"/>
          <w:szCs w:val="32"/>
        </w:rPr>
      </w:pPr>
    </w:p>
    <w:p w:rsidR="002E32FC" w:rsidRDefault="002E32FC" w:rsidP="002E32FC">
      <w:pPr>
        <w:widowControl/>
        <w:spacing w:line="590" w:lineRule="exact"/>
        <w:jc w:val="left"/>
        <w:rPr>
          <w:rFonts w:hint="eastAsia"/>
          <w:szCs w:val="32"/>
        </w:rPr>
      </w:pPr>
    </w:p>
    <w:p w:rsidR="002E32FC" w:rsidRDefault="002E32FC" w:rsidP="002E32FC">
      <w:pPr>
        <w:widowControl/>
        <w:spacing w:line="590" w:lineRule="exact"/>
        <w:jc w:val="left"/>
        <w:rPr>
          <w:rFonts w:hint="eastAsia"/>
          <w:szCs w:val="32"/>
        </w:rPr>
      </w:pPr>
    </w:p>
    <w:p w:rsidR="002E32FC" w:rsidRDefault="002E32FC" w:rsidP="002E32FC">
      <w:pPr>
        <w:widowControl/>
        <w:spacing w:line="590" w:lineRule="exact"/>
        <w:jc w:val="left"/>
        <w:rPr>
          <w:rFonts w:hint="eastAsia"/>
          <w:szCs w:val="32"/>
        </w:rPr>
      </w:pPr>
    </w:p>
    <w:p w:rsidR="002E32FC" w:rsidRDefault="002E32FC" w:rsidP="002E32FC">
      <w:pPr>
        <w:widowControl/>
        <w:spacing w:line="590" w:lineRule="exact"/>
        <w:jc w:val="left"/>
        <w:rPr>
          <w:rFonts w:hint="eastAsia"/>
          <w:szCs w:val="32"/>
        </w:rPr>
      </w:pPr>
    </w:p>
    <w:p w:rsidR="002E32FC" w:rsidRDefault="002E32FC" w:rsidP="002E32FC">
      <w:pPr>
        <w:widowControl/>
        <w:spacing w:line="590" w:lineRule="exact"/>
        <w:jc w:val="left"/>
        <w:rPr>
          <w:rFonts w:hint="eastAsia"/>
          <w:szCs w:val="32"/>
        </w:rPr>
      </w:pPr>
    </w:p>
    <w:p w:rsidR="002E32FC" w:rsidRDefault="002E32FC" w:rsidP="002E32FC">
      <w:pPr>
        <w:widowControl/>
        <w:spacing w:line="590" w:lineRule="exact"/>
        <w:jc w:val="left"/>
        <w:rPr>
          <w:rFonts w:hint="eastAsia"/>
          <w:szCs w:val="32"/>
        </w:rPr>
      </w:pPr>
    </w:p>
    <w:p w:rsidR="002E32FC" w:rsidRDefault="002E32FC" w:rsidP="002E32FC">
      <w:pPr>
        <w:widowControl/>
        <w:spacing w:line="590" w:lineRule="exact"/>
        <w:jc w:val="left"/>
        <w:rPr>
          <w:rFonts w:hint="eastAsia"/>
          <w:szCs w:val="32"/>
        </w:rPr>
      </w:pPr>
    </w:p>
    <w:p w:rsidR="002E32FC" w:rsidRDefault="002E32FC" w:rsidP="002E32FC">
      <w:pPr>
        <w:widowControl/>
        <w:spacing w:line="590" w:lineRule="exact"/>
        <w:jc w:val="left"/>
        <w:rPr>
          <w:rFonts w:hint="eastAsia"/>
          <w:szCs w:val="32"/>
        </w:rPr>
      </w:pPr>
    </w:p>
    <w:p w:rsidR="002E32FC" w:rsidRDefault="002E32FC" w:rsidP="002E32FC">
      <w:pPr>
        <w:widowControl/>
        <w:spacing w:line="590" w:lineRule="exact"/>
        <w:jc w:val="left"/>
      </w:pPr>
      <w:r>
        <w:rPr>
          <w:noProof/>
        </w:rPr>
        <mc:AlternateContent>
          <mc:Choice Requires="wps">
            <w:drawing>
              <wp:anchor distT="0" distB="0" distL="114300" distR="114300" simplePos="0" relativeHeight="251664384" behindDoc="0" locked="0" layoutInCell="1" allowOverlap="1">
                <wp:simplePos x="0" y="0"/>
                <wp:positionH relativeFrom="column">
                  <wp:posOffset>18415</wp:posOffset>
                </wp:positionH>
                <wp:positionV relativeFrom="paragraph">
                  <wp:posOffset>374650</wp:posOffset>
                </wp:positionV>
                <wp:extent cx="5600700" cy="0"/>
                <wp:effectExtent l="18415" t="12700" r="10160" b="15875"/>
                <wp:wrapNone/>
                <wp:docPr id="6" name="直接箭头连接符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直接箭头连接符 6" o:spid="_x0000_s1026" type="#_x0000_t32" style="position:absolute;left:0;text-align:left;margin-left:1.45pt;margin-top:29.5pt;width:441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" strokeweight="1.5pt"/>
            </w:pict>
          </mc:Fallback>
        </mc:AlternateContent>
      </w:r>
    </w:p>
    <w:p w:rsidR="00781621" w:rsidRPr="002E32FC" w:rsidRDefault="002E32FC" w:rsidP="002E32FC">
      <w:pPr>
        <w:widowControl/>
        <w:spacing w:line="590" w:lineRule="exact"/>
        <w:ind w:firstLineChars="100" w:firstLine="280"/>
        <w:jc w:val="left"/>
        <w:rPr>
          <w:sz w:val="28"/>
          <w:szCs w:val="28"/>
        </w:rPr>
      </w:pPr>
      <w:r>
        <w:rPr>
          <w:noProof/>
          <w:sz w:val="28"/>
          <w:szCs w:val="28"/>
        </w:rPr>
        <mc:AlternateContent>
          <mc:Choice Requires="wps">
            <w:drawing>
              <wp:anchor distT="0" distB="0" distL="114300" distR="114300" simplePos="0" relativeHeight="251665408" behindDoc="0" locked="0" layoutInCell="1" allowOverlap="1" wp14:anchorId="66B07543" wp14:editId="1A8F6DB9">
                <wp:simplePos x="0" y="0"/>
                <wp:positionH relativeFrom="column">
                  <wp:posOffset>27940</wp:posOffset>
                </wp:positionH>
                <wp:positionV relativeFrom="paragraph">
                  <wp:posOffset>416560</wp:posOffset>
                </wp:positionV>
                <wp:extent cx="5600700" cy="0"/>
                <wp:effectExtent l="18415" t="16510" r="10160" b="12065"/>
                <wp:wrapNone/>
                <wp:docPr id="5" name="直接箭头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5" o:spid="_x0000_s1026" type="#_x0000_t32" style="position:absolute;left:0;text-align:left;margin-left:2.2pt;margin-top:32.8pt;width:441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" strokeweight="1.5pt"/>
            </w:pict>
          </mc:Fallback>
        </mc:AlternateContent>
      </w:r>
      <w:r>
        <w:rPr>
          <w:sz w:val="28"/>
          <w:szCs w:val="28"/>
        </w:rPr>
        <w:t>青岛市总工会办公室</w:t>
      </w:r>
      <w:r>
        <w:rPr>
          <w:sz w:val="28"/>
          <w:szCs w:val="28"/>
        </w:rPr>
        <w:t xml:space="preserve">       </w:t>
      </w:r>
      <w:r>
        <w:rPr>
          <w:rFonts w:hint="eastAsia"/>
          <w:sz w:val="28"/>
          <w:szCs w:val="28"/>
        </w:rPr>
        <w:t xml:space="preserve"> </w:t>
      </w:r>
      <w:r>
        <w:rPr>
          <w:sz w:val="28"/>
          <w:szCs w:val="28"/>
        </w:rPr>
        <w:t xml:space="preserve">    </w:t>
      </w:r>
      <w:r>
        <w:rPr>
          <w:rFonts w:hint="eastAsia"/>
          <w:sz w:val="28"/>
          <w:szCs w:val="28"/>
        </w:rPr>
        <w:t xml:space="preserve">          </w:t>
      </w:r>
      <w:r>
        <w:rPr>
          <w:sz w:val="28"/>
          <w:szCs w:val="28"/>
        </w:rPr>
        <w:t>20</w:t>
      </w:r>
      <w:r>
        <w:rPr>
          <w:rFonts w:hint="eastAsia"/>
          <w:sz w:val="28"/>
          <w:szCs w:val="28"/>
        </w:rPr>
        <w:t>21</w:t>
      </w:r>
      <w:r>
        <w:rPr>
          <w:sz w:val="28"/>
          <w:szCs w:val="28"/>
        </w:rPr>
        <w:t>年</w:t>
      </w:r>
      <w:r>
        <w:rPr>
          <w:rFonts w:hint="eastAsia"/>
          <w:sz w:val="28"/>
          <w:szCs w:val="28"/>
        </w:rPr>
        <w:t>7</w:t>
      </w:r>
      <w:r>
        <w:rPr>
          <w:sz w:val="28"/>
          <w:szCs w:val="28"/>
        </w:rPr>
        <w:t>月</w:t>
      </w:r>
      <w:r>
        <w:rPr>
          <w:rFonts w:hint="eastAsia"/>
          <w:sz w:val="28"/>
          <w:szCs w:val="28"/>
        </w:rPr>
        <w:t>26</w:t>
      </w:r>
      <w:r>
        <w:rPr>
          <w:sz w:val="28"/>
          <w:szCs w:val="28"/>
        </w:rPr>
        <w:t>日印发</w:t>
      </w:r>
    </w:p>
    <w:p w:rsidR="00781621" w:rsidRPr="002E32FC" w:rsidRDefault="00781621" w:rsidP="00781621">
      <w:pPr>
        <w:spacing w:line="560" w:lineRule="exact"/>
        <w:jc w:val="center"/>
        <w:rPr>
          <w:rFonts w:eastAsia="方正小标宋简体"/>
          <w:sz w:val="44"/>
          <w:szCs w:val="44"/>
        </w:rPr>
      </w:pPr>
    </w:p>
    <w:sectPr w:rsidR="00781621" w:rsidRPr="002E32FC" w:rsidSect="002A6F5B">
      <w:headerReference w:type="even" r:id="rId9"/>
      <w:headerReference w:type="default" r:id="rId10"/>
      <w:footerReference w:type="even" r:id="rId11"/>
      <w:footerReference w:type="default" r:id="rId12"/>
      <w:headerReference w:type="first" r:id="rId13"/>
      <w:footerReference w:type="first" r:id="rId14"/>
      <w:pgSz w:w="11906" w:h="16838"/>
      <w:pgMar w:top="1701" w:right="1531" w:bottom="1474" w:left="1531" w:header="851" w:footer="1417"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3160" w:rsidRDefault="00533160">
      <w:r>
        <w:separator/>
      </w:r>
    </w:p>
  </w:endnote>
  <w:endnote w:type="continuationSeparator" w:id="0">
    <w:p w:rsidR="00533160" w:rsidRDefault="00533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altName w:val="Arial Unicode MS"/>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文星标宋">
    <w:panose1 w:val="02010604000101010101"/>
    <w:charset w:val="86"/>
    <w:family w:val="auto"/>
    <w:pitch w:val="variable"/>
    <w:sig w:usb0="00000003" w:usb1="080E0000" w:usb2="00000010"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C9A" w:rsidRDefault="00B51626">
    <w:pPr>
      <w:pStyle w:val="a5"/>
      <w:framePr w:wrap="around" w:vAnchor="text" w:hAnchor="margin" w:xAlign="outside" w:y="1"/>
      <w:rPr>
        <w:rStyle w:val="a3"/>
      </w:rPr>
    </w:pPr>
    <w:r>
      <w:fldChar w:fldCharType="begin"/>
    </w:r>
    <w:r>
      <w:rPr>
        <w:rStyle w:val="a3"/>
      </w:rPr>
      <w:instrText xml:space="preserve">PAGE  </w:instrText>
    </w:r>
    <w:r>
      <w:fldChar w:fldCharType="separate"/>
    </w:r>
    <w:r>
      <w:rPr>
        <w:rStyle w:val="a3"/>
      </w:rPr>
      <w:t>3</w:t>
    </w:r>
    <w:r>
      <w:fldChar w:fldCharType="end"/>
    </w:r>
  </w:p>
  <w:p w:rsidR="00277C9A" w:rsidRDefault="00533160">
    <w:pPr>
      <w:pStyle w:val="a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C9A" w:rsidRDefault="00B51626">
    <w:pPr>
      <w:pStyle w:val="a5"/>
      <w:framePr w:wrap="around" w:vAnchor="text" w:hAnchor="margin" w:xAlign="outside" w:y="1"/>
      <w:rPr>
        <w:rStyle w:val="a3"/>
        <w:rFonts w:ascii="宋体" w:eastAsia="宋体" w:hAnsi="宋体"/>
        <w:sz w:val="28"/>
        <w:szCs w:val="28"/>
      </w:rPr>
    </w:pPr>
    <w:r>
      <w:rPr>
        <w:rStyle w:val="a3"/>
        <w:rFonts w:ascii="宋体" w:eastAsia="宋体" w:hAnsi="宋体" w:hint="eastAsia"/>
        <w:sz w:val="28"/>
        <w:szCs w:val="28"/>
      </w:rPr>
      <w:t xml:space="preserve">— </w:t>
    </w:r>
    <w:r>
      <w:rPr>
        <w:rFonts w:ascii="宋体" w:eastAsia="宋体" w:hAnsi="宋体" w:hint="eastAsia"/>
        <w:sz w:val="28"/>
        <w:szCs w:val="28"/>
      </w:rPr>
      <w:fldChar w:fldCharType="begin"/>
    </w:r>
    <w:r>
      <w:rPr>
        <w:rStyle w:val="a3"/>
        <w:rFonts w:ascii="宋体" w:eastAsia="宋体" w:hAnsi="宋体" w:hint="eastAsia"/>
        <w:sz w:val="28"/>
        <w:szCs w:val="28"/>
      </w:rPr>
      <w:instrText xml:space="preserve">PAGE  </w:instrText>
    </w:r>
    <w:r>
      <w:rPr>
        <w:rFonts w:ascii="宋体" w:eastAsia="宋体" w:hAnsi="宋体" w:hint="eastAsia"/>
        <w:sz w:val="28"/>
        <w:szCs w:val="28"/>
      </w:rPr>
      <w:fldChar w:fldCharType="separate"/>
    </w:r>
    <w:r w:rsidR="00EC3FF8">
      <w:rPr>
        <w:rStyle w:val="a3"/>
        <w:rFonts w:ascii="宋体" w:eastAsia="宋体" w:hAnsi="宋体"/>
        <w:noProof/>
        <w:sz w:val="28"/>
        <w:szCs w:val="28"/>
      </w:rPr>
      <w:t>4</w:t>
    </w:r>
    <w:r>
      <w:rPr>
        <w:rFonts w:ascii="宋体" w:eastAsia="宋体" w:hAnsi="宋体" w:hint="eastAsia"/>
        <w:sz w:val="28"/>
        <w:szCs w:val="28"/>
      </w:rPr>
      <w:fldChar w:fldCharType="end"/>
    </w:r>
    <w:r>
      <w:rPr>
        <w:rStyle w:val="a3"/>
        <w:rFonts w:ascii="宋体" w:eastAsia="宋体" w:hAnsi="宋体" w:hint="eastAsia"/>
        <w:sz w:val="28"/>
        <w:szCs w:val="28"/>
      </w:rPr>
      <w:t xml:space="preserve"> —</w:t>
    </w:r>
  </w:p>
  <w:p w:rsidR="00277C9A" w:rsidRDefault="00533160">
    <w:pPr>
      <w:pStyle w:val="a5"/>
      <w:ind w:right="360" w:firstLine="360"/>
    </w:pPr>
  </w:p>
  <w:p w:rsidR="00277C9A" w:rsidRDefault="00533160">
    <w:pPr>
      <w:pStyle w:val="a5"/>
      <w:ind w:right="360"/>
    </w:pPr>
  </w:p>
  <w:p w:rsidR="00277C9A" w:rsidRDefault="00533160">
    <w:pPr>
      <w:pStyle w:val="a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C9A" w:rsidRDefault="0053316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3160" w:rsidRDefault="00533160">
      <w:r>
        <w:separator/>
      </w:r>
    </w:p>
  </w:footnote>
  <w:footnote w:type="continuationSeparator" w:id="0">
    <w:p w:rsidR="00533160" w:rsidRDefault="005331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C9A" w:rsidRDefault="00533160">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C9A" w:rsidRDefault="00533160">
    <w:pPr>
      <w:pStyle w:val="a4"/>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C9A" w:rsidRDefault="00533160">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96"/>
  <w:drawingGridVerticalSpacing w:val="149"/>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621"/>
    <w:rsid w:val="000B316F"/>
    <w:rsid w:val="001201C9"/>
    <w:rsid w:val="001A586D"/>
    <w:rsid w:val="001F50DA"/>
    <w:rsid w:val="002E32FC"/>
    <w:rsid w:val="00402481"/>
    <w:rsid w:val="004E5B8C"/>
    <w:rsid w:val="00533160"/>
    <w:rsid w:val="00660747"/>
    <w:rsid w:val="006F1767"/>
    <w:rsid w:val="00775D3E"/>
    <w:rsid w:val="00781621"/>
    <w:rsid w:val="00860A2F"/>
    <w:rsid w:val="0088470E"/>
    <w:rsid w:val="008D25D4"/>
    <w:rsid w:val="00A64124"/>
    <w:rsid w:val="00A6733C"/>
    <w:rsid w:val="00B018A6"/>
    <w:rsid w:val="00B51626"/>
    <w:rsid w:val="00CC0CD4"/>
    <w:rsid w:val="00D37328"/>
    <w:rsid w:val="00D402AE"/>
    <w:rsid w:val="00DE3AD5"/>
    <w:rsid w:val="00E15160"/>
    <w:rsid w:val="00EB4E7C"/>
    <w:rsid w:val="00EC3FF8"/>
    <w:rsid w:val="00ED20E7"/>
    <w:rsid w:val="00F438B2"/>
    <w:rsid w:val="00F50755"/>
    <w:rsid w:val="00F96E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621"/>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781621"/>
  </w:style>
  <w:style w:type="paragraph" w:styleId="a4">
    <w:name w:val="header"/>
    <w:basedOn w:val="a"/>
    <w:link w:val="Char"/>
    <w:rsid w:val="0078162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781621"/>
    <w:rPr>
      <w:rFonts w:ascii="Times New Roman" w:eastAsia="仿宋_GB2312" w:hAnsi="Times New Roman" w:cs="Times New Roman"/>
      <w:sz w:val="18"/>
      <w:szCs w:val="18"/>
    </w:rPr>
  </w:style>
  <w:style w:type="paragraph" w:styleId="a5">
    <w:name w:val="footer"/>
    <w:basedOn w:val="a"/>
    <w:link w:val="Char0"/>
    <w:rsid w:val="00781621"/>
    <w:pPr>
      <w:tabs>
        <w:tab w:val="center" w:pos="4153"/>
        <w:tab w:val="right" w:pos="8306"/>
      </w:tabs>
      <w:snapToGrid w:val="0"/>
      <w:jc w:val="left"/>
    </w:pPr>
    <w:rPr>
      <w:sz w:val="18"/>
      <w:szCs w:val="20"/>
    </w:rPr>
  </w:style>
  <w:style w:type="character" w:customStyle="1" w:styleId="Char0">
    <w:name w:val="页脚 Char"/>
    <w:basedOn w:val="a0"/>
    <w:link w:val="a5"/>
    <w:rsid w:val="00781621"/>
    <w:rPr>
      <w:rFonts w:ascii="Times New Roman" w:eastAsia="仿宋_GB2312" w:hAnsi="Times New Roman" w:cs="Times New Roman"/>
      <w:sz w:val="18"/>
      <w:szCs w:val="20"/>
    </w:rPr>
  </w:style>
  <w:style w:type="character" w:customStyle="1" w:styleId="15">
    <w:name w:val="15"/>
    <w:rsid w:val="00781621"/>
    <w:rPr>
      <w:rFonts w:ascii="Times New Roman" w:hAnsi="Times New Roman" w:cs="Times New Roman" w:hint="default"/>
      <w:color w:val="0000FF"/>
      <w:u w:val="single"/>
    </w:rPr>
  </w:style>
  <w:style w:type="table" w:styleId="a6">
    <w:name w:val="Table Grid"/>
    <w:basedOn w:val="a1"/>
    <w:uiPriority w:val="39"/>
    <w:rsid w:val="008847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Date"/>
    <w:basedOn w:val="a"/>
    <w:next w:val="a"/>
    <w:link w:val="Char1"/>
    <w:uiPriority w:val="99"/>
    <w:semiHidden/>
    <w:unhideWhenUsed/>
    <w:rsid w:val="00D402AE"/>
    <w:pPr>
      <w:ind w:leftChars="2500" w:left="100"/>
    </w:pPr>
  </w:style>
  <w:style w:type="character" w:customStyle="1" w:styleId="Char1">
    <w:name w:val="日期 Char"/>
    <w:basedOn w:val="a0"/>
    <w:link w:val="a7"/>
    <w:uiPriority w:val="99"/>
    <w:semiHidden/>
    <w:rsid w:val="00D402AE"/>
    <w:rPr>
      <w:rFonts w:ascii="Times New Roman" w:eastAsia="仿宋_GB2312" w:hAnsi="Times New Roman" w:cs="Times New Roman"/>
      <w:sz w:val="3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621"/>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781621"/>
  </w:style>
  <w:style w:type="paragraph" w:styleId="a4">
    <w:name w:val="header"/>
    <w:basedOn w:val="a"/>
    <w:link w:val="Char"/>
    <w:rsid w:val="0078162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781621"/>
    <w:rPr>
      <w:rFonts w:ascii="Times New Roman" w:eastAsia="仿宋_GB2312" w:hAnsi="Times New Roman" w:cs="Times New Roman"/>
      <w:sz w:val="18"/>
      <w:szCs w:val="18"/>
    </w:rPr>
  </w:style>
  <w:style w:type="paragraph" w:styleId="a5">
    <w:name w:val="footer"/>
    <w:basedOn w:val="a"/>
    <w:link w:val="Char0"/>
    <w:rsid w:val="00781621"/>
    <w:pPr>
      <w:tabs>
        <w:tab w:val="center" w:pos="4153"/>
        <w:tab w:val="right" w:pos="8306"/>
      </w:tabs>
      <w:snapToGrid w:val="0"/>
      <w:jc w:val="left"/>
    </w:pPr>
    <w:rPr>
      <w:sz w:val="18"/>
      <w:szCs w:val="20"/>
    </w:rPr>
  </w:style>
  <w:style w:type="character" w:customStyle="1" w:styleId="Char0">
    <w:name w:val="页脚 Char"/>
    <w:basedOn w:val="a0"/>
    <w:link w:val="a5"/>
    <w:rsid w:val="00781621"/>
    <w:rPr>
      <w:rFonts w:ascii="Times New Roman" w:eastAsia="仿宋_GB2312" w:hAnsi="Times New Roman" w:cs="Times New Roman"/>
      <w:sz w:val="18"/>
      <w:szCs w:val="20"/>
    </w:rPr>
  </w:style>
  <w:style w:type="character" w:customStyle="1" w:styleId="15">
    <w:name w:val="15"/>
    <w:rsid w:val="00781621"/>
    <w:rPr>
      <w:rFonts w:ascii="Times New Roman" w:hAnsi="Times New Roman" w:cs="Times New Roman" w:hint="default"/>
      <w:color w:val="0000FF"/>
      <w:u w:val="single"/>
    </w:rPr>
  </w:style>
  <w:style w:type="table" w:styleId="a6">
    <w:name w:val="Table Grid"/>
    <w:basedOn w:val="a1"/>
    <w:uiPriority w:val="39"/>
    <w:rsid w:val="008847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Date"/>
    <w:basedOn w:val="a"/>
    <w:next w:val="a"/>
    <w:link w:val="Char1"/>
    <w:uiPriority w:val="99"/>
    <w:semiHidden/>
    <w:unhideWhenUsed/>
    <w:rsid w:val="00D402AE"/>
    <w:pPr>
      <w:ind w:leftChars="2500" w:left="100"/>
    </w:pPr>
  </w:style>
  <w:style w:type="character" w:customStyle="1" w:styleId="Char1">
    <w:name w:val="日期 Char"/>
    <w:basedOn w:val="a0"/>
    <w:link w:val="a7"/>
    <w:uiPriority w:val="99"/>
    <w:semiHidden/>
    <w:rsid w:val="00D402AE"/>
    <w:rPr>
      <w:rFonts w:ascii="Times New Roman" w:eastAsia="仿宋_GB2312" w:hAnsi="Times New Roman" w:cs="Times New Roman"/>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zbzbjtxs@163.com"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E83D3A45-8EAE-4DEF-AD59-1A203C950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175</Words>
  <Characters>1002</Characters>
  <Application>Microsoft Office Word</Application>
  <DocSecurity>0</DocSecurity>
  <Lines>8</Lines>
  <Paragraphs>2</Paragraphs>
  <ScaleCrop>false</ScaleCrop>
  <Company>MS</Company>
  <LinksUpToDate>false</LinksUpToDate>
  <CharactersWithSpaces>1175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xb21cn</cp:lastModifiedBy>
  <cp:revision>2</cp:revision>
  <cp:lastPrinted>2021-07-22T01:12:00Z</cp:lastPrinted>
  <dcterms:created xsi:type="dcterms:W3CDTF">2021-07-26T02:21:00Z</dcterms:created>
  <dcterms:modified xsi:type="dcterms:W3CDTF">2021-07-26T02:21:00Z</dcterms:modified>
</cp:coreProperties>
</file>