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宋体" w:hAnsi="宋体"/>
          <w:sz w:val="44"/>
          <w:szCs w:val="44"/>
        </w:rPr>
      </w:pPr>
      <w:r>
        <w:rPr>
          <w:rFonts w:ascii="宋体" w:hAnsi="宋体"/>
          <w:sz w:val="44"/>
          <w:szCs w:val="44"/>
        </w:rPr>
        <w:t>2021</w:t>
      </w:r>
      <w:r>
        <w:rPr>
          <w:rFonts w:hint="eastAsia" w:ascii="宋体" w:hAnsi="宋体"/>
          <w:sz w:val="44"/>
          <w:szCs w:val="44"/>
        </w:rPr>
        <w:t>年青岛市总工会所属事业单位</w:t>
      </w:r>
    </w:p>
    <w:p>
      <w:pPr>
        <w:spacing w:line="520" w:lineRule="exact"/>
        <w:jc w:val="center"/>
        <w:rPr>
          <w:rFonts w:hint="eastAsia" w:ascii="宋体" w:hAnsi="宋体"/>
          <w:sz w:val="44"/>
          <w:szCs w:val="44"/>
        </w:rPr>
      </w:pPr>
      <w:r>
        <w:rPr>
          <w:rFonts w:hint="eastAsia" w:ascii="宋体" w:hAnsi="宋体"/>
          <w:sz w:val="44"/>
          <w:szCs w:val="44"/>
        </w:rPr>
        <w:t>公开招聘工作人员面试方案</w:t>
      </w:r>
    </w:p>
    <w:p>
      <w:pPr>
        <w:spacing w:line="520" w:lineRule="exact"/>
        <w:ind w:firstLine="640" w:firstLineChars="200"/>
        <w:jc w:val="center"/>
        <w:rPr>
          <w:rFonts w:hint="eastAsia" w:ascii="仿宋_GB2312" w:hAnsi="宋体" w:eastAsia="仿宋_GB2312"/>
          <w:sz w:val="32"/>
          <w:szCs w:val="32"/>
        </w:rPr>
      </w:pPr>
    </w:p>
    <w:p>
      <w:pPr>
        <w:spacing w:line="560" w:lineRule="exact"/>
        <w:ind w:firstLine="672"/>
        <w:jc w:val="center"/>
        <w:rPr>
          <w:rFonts w:ascii="仿宋" w:hAnsi="仿宋" w:eastAsia="仿宋"/>
          <w:sz w:val="32"/>
          <w:szCs w:val="32"/>
        </w:rPr>
      </w:pPr>
      <w:r>
        <w:rPr>
          <w:rFonts w:hint="eastAsia" w:ascii="仿宋_GB2312" w:hAnsi="宋体" w:eastAsia="仿宋_GB2312"/>
          <w:sz w:val="32"/>
          <w:szCs w:val="32"/>
        </w:rPr>
        <w:t>根据</w:t>
      </w:r>
      <w:r>
        <w:rPr>
          <w:rFonts w:hint="eastAsia" w:ascii="仿宋" w:hAnsi="仿宋" w:eastAsia="仿宋"/>
          <w:sz w:val="32"/>
          <w:szCs w:val="32"/>
        </w:rPr>
        <w:t>《青岛市事业单位公开招聘工作规程（试行）》和</w:t>
      </w:r>
    </w:p>
    <w:p>
      <w:pPr>
        <w:spacing w:line="560" w:lineRule="exact"/>
        <w:rPr>
          <w:rFonts w:hint="eastAsia" w:ascii="仿宋" w:hAnsi="仿宋" w:eastAsia="仿宋"/>
          <w:bCs/>
          <w:color w:val="000000"/>
          <w:sz w:val="32"/>
          <w:szCs w:val="32"/>
        </w:rPr>
      </w:pPr>
      <w:r>
        <w:rPr>
          <w:rFonts w:hint="eastAsia" w:ascii="仿宋" w:hAnsi="仿宋" w:eastAsia="仿宋"/>
          <w:sz w:val="32"/>
          <w:szCs w:val="32"/>
        </w:rPr>
        <w:t>《</w:t>
      </w:r>
      <w:r>
        <w:rPr>
          <w:rFonts w:hint="eastAsia" w:ascii="仿宋" w:hAnsi="仿宋" w:eastAsia="仿宋"/>
          <w:bCs/>
          <w:color w:val="000000"/>
          <w:sz w:val="32"/>
          <w:szCs w:val="32"/>
        </w:rPr>
        <w:t>2021年青岛市市属事业单位公开招聘工作人员简章</w:t>
      </w:r>
      <w:r>
        <w:rPr>
          <w:rFonts w:hint="eastAsia" w:ascii="仿宋_GB2312" w:hAnsi="宋体" w:eastAsia="仿宋_GB2312"/>
          <w:sz w:val="32"/>
          <w:szCs w:val="32"/>
        </w:rPr>
        <w:t>》有关要求，现就</w:t>
      </w:r>
      <w:r>
        <w:rPr>
          <w:rFonts w:ascii="仿宋_GB2312" w:eastAsia="仿宋_GB2312"/>
          <w:sz w:val="32"/>
          <w:szCs w:val="32"/>
        </w:rPr>
        <w:t>2021</w:t>
      </w:r>
      <w:r>
        <w:rPr>
          <w:rFonts w:hint="eastAsia" w:ascii="仿宋_GB2312" w:eastAsia="仿宋_GB2312"/>
          <w:sz w:val="32"/>
          <w:szCs w:val="32"/>
        </w:rPr>
        <w:t>年青岛市总工会所属事业单位公开招聘工作人员制定面试方案如下：</w:t>
      </w:r>
    </w:p>
    <w:p>
      <w:pPr>
        <w:spacing w:line="520" w:lineRule="exact"/>
        <w:ind w:left="638" w:leftChars="304"/>
        <w:rPr>
          <w:rFonts w:hint="eastAsia" w:ascii="黑体" w:eastAsia="黑体"/>
          <w:sz w:val="32"/>
          <w:szCs w:val="32"/>
        </w:rPr>
      </w:pPr>
      <w:r>
        <w:rPr>
          <w:rFonts w:hint="eastAsia" w:ascii="黑体" w:eastAsia="黑体"/>
          <w:sz w:val="32"/>
          <w:szCs w:val="32"/>
        </w:rPr>
        <w:t>一、面试对象</w:t>
      </w:r>
    </w:p>
    <w:p>
      <w:pPr>
        <w:spacing w:line="520" w:lineRule="exact"/>
        <w:ind w:firstLine="646"/>
        <w:rPr>
          <w:rFonts w:hint="eastAsia" w:ascii="仿宋_GB2312" w:eastAsia="仿宋_GB2312"/>
          <w:sz w:val="32"/>
          <w:szCs w:val="32"/>
        </w:rPr>
      </w:pPr>
      <w:r>
        <w:rPr>
          <w:rFonts w:hint="eastAsia" w:ascii="仿宋_GB2312" w:hAnsi="宋体" w:eastAsia="仿宋_GB2312"/>
          <w:sz w:val="32"/>
          <w:szCs w:val="32"/>
        </w:rPr>
        <w:t>青岛市总工会所属事业单位公开招聘10个岗位，共12人。其中青岛市工人文化宫（市职工学校）</w:t>
      </w:r>
      <w:r>
        <w:rPr>
          <w:rFonts w:hint="eastAsia" w:ascii="仿宋_GB2312" w:eastAsia="仿宋_GB2312"/>
          <w:sz w:val="32"/>
          <w:szCs w:val="32"/>
        </w:rPr>
        <w:t>招聘5个岗位，共7人；青岛湛山疗养院招聘1个岗位，共1人；青岛市职工国际交流服务中心招聘2个岗位，共2人；青岛市总工会干部学校招聘1个岗位，共1人；青岛市总工会职工</w:t>
      </w:r>
      <w:r>
        <w:rPr>
          <w:rFonts w:hint="eastAsia" w:ascii="仿宋_GB2312" w:hAnsi="宋体" w:eastAsia="仿宋_GB2312" w:cs="宋体"/>
          <w:sz w:val="32"/>
          <w:szCs w:val="32"/>
        </w:rPr>
        <w:t>服务中心</w:t>
      </w:r>
      <w:r>
        <w:rPr>
          <w:rFonts w:hint="eastAsia" w:ascii="仿宋_GB2312" w:eastAsia="仿宋_GB2312"/>
          <w:sz w:val="32"/>
          <w:szCs w:val="32"/>
        </w:rPr>
        <w:t>招聘1个岗位，共1人。</w:t>
      </w:r>
    </w:p>
    <w:p>
      <w:pPr>
        <w:spacing w:line="520" w:lineRule="exact"/>
        <w:ind w:firstLine="646"/>
        <w:rPr>
          <w:rFonts w:hint="eastAsia" w:ascii="仿宋_GB2312" w:eastAsia="仿宋_GB2312"/>
          <w:sz w:val="32"/>
          <w:szCs w:val="32"/>
        </w:rPr>
      </w:pPr>
      <w:r>
        <w:rPr>
          <w:rFonts w:hint="eastAsia" w:ascii="仿宋_GB2312" w:eastAsia="仿宋_GB2312"/>
          <w:sz w:val="32"/>
          <w:szCs w:val="32"/>
        </w:rPr>
        <w:t xml:space="preserve">招聘采取先笔试后面试方式。参加全市统一组织的笔试，各岗位从高分到低分按照招聘人数1:5的比例，经现场资格审查后确定进入面试人选，领取面试通知单。若达不到规定比例的按实有人数进入面试，但进入考核体检范围人员面试成绩不得低于60分。 </w:t>
      </w:r>
    </w:p>
    <w:p>
      <w:pPr>
        <w:spacing w:line="520" w:lineRule="exact"/>
        <w:ind w:firstLine="640" w:firstLineChars="200"/>
        <w:rPr>
          <w:rFonts w:hint="eastAsia" w:ascii="黑体" w:eastAsia="黑体"/>
          <w:sz w:val="32"/>
          <w:szCs w:val="32"/>
        </w:rPr>
      </w:pPr>
      <w:r>
        <w:rPr>
          <w:rFonts w:hint="eastAsia" w:ascii="黑体" w:eastAsia="黑体"/>
          <w:sz w:val="32"/>
          <w:szCs w:val="32"/>
        </w:rPr>
        <w:t>二、面试内容</w:t>
      </w:r>
    </w:p>
    <w:p>
      <w:pPr>
        <w:spacing w:line="520" w:lineRule="exact"/>
        <w:ind w:firstLine="645"/>
        <w:rPr>
          <w:rFonts w:hint="eastAsia" w:ascii="仿宋_GB2312" w:eastAsia="仿宋_GB2312"/>
          <w:sz w:val="32"/>
          <w:szCs w:val="32"/>
        </w:rPr>
      </w:pPr>
      <w:r>
        <w:rPr>
          <w:rFonts w:hint="eastAsia" w:ascii="仿宋_GB2312" w:eastAsia="仿宋_GB2312"/>
          <w:sz w:val="32"/>
          <w:szCs w:val="32"/>
        </w:rPr>
        <w:t>根据青岛市总工会所属事业单位的工作特点和职位要求，面试主要测试考生的基本素质和能力，主要包括：综合分析能力、计划组织能力、协调应变能力、专业知识应用能力、语言表达能力、自我认知能力和仪容仪表等。</w:t>
      </w:r>
    </w:p>
    <w:p>
      <w:pPr>
        <w:spacing w:line="520" w:lineRule="exact"/>
        <w:ind w:firstLine="640" w:firstLineChars="200"/>
        <w:rPr>
          <w:rFonts w:hint="eastAsia" w:ascii="黑体" w:eastAsia="黑体"/>
          <w:sz w:val="32"/>
          <w:szCs w:val="32"/>
        </w:rPr>
      </w:pPr>
      <w:r>
        <w:rPr>
          <w:rFonts w:hint="eastAsia" w:ascii="黑体" w:eastAsia="黑体"/>
          <w:sz w:val="32"/>
          <w:szCs w:val="32"/>
        </w:rPr>
        <w:t>三、面试方法和程序</w:t>
      </w:r>
    </w:p>
    <w:p>
      <w:pPr>
        <w:spacing w:line="520" w:lineRule="exact"/>
        <w:ind w:firstLine="645"/>
        <w:rPr>
          <w:rFonts w:hint="eastAsia" w:ascii="仿宋_GB2312" w:eastAsia="仿宋_GB2312"/>
          <w:sz w:val="32"/>
          <w:szCs w:val="32"/>
        </w:rPr>
      </w:pPr>
      <w:r>
        <w:rPr>
          <w:rFonts w:hint="eastAsia" w:ascii="仿宋_GB2312" w:eastAsia="仿宋_GB2312"/>
          <w:sz w:val="32"/>
          <w:szCs w:val="32"/>
        </w:rPr>
        <w:t>面试采用结构化面试方式进行。</w:t>
      </w:r>
    </w:p>
    <w:p>
      <w:pPr>
        <w:spacing w:line="520" w:lineRule="exact"/>
        <w:ind w:firstLine="645"/>
        <w:rPr>
          <w:rFonts w:hint="eastAsia" w:ascii="仿宋_GB2312" w:eastAsia="仿宋_GB2312"/>
          <w:sz w:val="32"/>
          <w:szCs w:val="32"/>
        </w:rPr>
      </w:pPr>
      <w:r>
        <w:rPr>
          <w:rFonts w:hint="eastAsia" w:ascii="仿宋_GB2312" w:eastAsia="仿宋_GB2312"/>
          <w:sz w:val="32"/>
          <w:szCs w:val="32"/>
        </w:rPr>
        <w:t>考生持身份证、笔试准考证和面试通知单按要求参加由青岛市总工会组织的面试。</w:t>
      </w:r>
    </w:p>
    <w:p>
      <w:pPr>
        <w:spacing w:line="520" w:lineRule="exact"/>
        <w:ind w:firstLine="645"/>
        <w:rPr>
          <w:rFonts w:hint="eastAsia" w:ascii="仿宋_GB2312" w:eastAsia="仿宋_GB2312"/>
          <w:sz w:val="32"/>
          <w:szCs w:val="32"/>
        </w:rPr>
      </w:pPr>
      <w:r>
        <w:rPr>
          <w:rFonts w:hint="eastAsia" w:ascii="仿宋_GB2312" w:eastAsia="仿宋_GB2312"/>
          <w:sz w:val="32"/>
          <w:szCs w:val="32"/>
        </w:rPr>
        <w:t>经审核确认后，考生按事先抽签确定的顺序依次进入考场，在规定时间内完成面试，其余人员在候考室等候。面试结束，考生退出考场。结构化面试时间为10分钟，在规定的时限内完成。</w:t>
      </w:r>
    </w:p>
    <w:p>
      <w:pPr>
        <w:spacing w:line="520" w:lineRule="exact"/>
        <w:ind w:firstLine="640" w:firstLineChars="200"/>
        <w:rPr>
          <w:rFonts w:hint="eastAsia" w:ascii="黑体" w:eastAsia="黑体"/>
          <w:sz w:val="32"/>
          <w:szCs w:val="32"/>
        </w:rPr>
      </w:pPr>
      <w:r>
        <w:rPr>
          <w:rFonts w:hint="eastAsia" w:ascii="黑体" w:eastAsia="黑体"/>
          <w:sz w:val="32"/>
          <w:szCs w:val="32"/>
        </w:rPr>
        <w:t>四、资格</w:t>
      </w:r>
      <w:r>
        <w:rPr>
          <w:rFonts w:ascii="黑体" w:eastAsia="黑体"/>
          <w:sz w:val="32"/>
          <w:szCs w:val="32"/>
        </w:rPr>
        <w:t>审查、</w:t>
      </w:r>
      <w:r>
        <w:rPr>
          <w:rFonts w:hint="eastAsia" w:ascii="黑体" w:eastAsia="黑体"/>
          <w:sz w:val="32"/>
          <w:szCs w:val="32"/>
        </w:rPr>
        <w:t>面试时间和地点</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（一）资格</w:t>
      </w:r>
      <w:r>
        <w:rPr>
          <w:rFonts w:ascii="仿宋_GB2312" w:eastAsia="仿宋_GB2312"/>
          <w:sz w:val="32"/>
          <w:szCs w:val="32"/>
        </w:rPr>
        <w:t>审查</w:t>
      </w:r>
      <w:r>
        <w:rPr>
          <w:rFonts w:hint="eastAsia" w:ascii="仿宋_GB2312" w:eastAsia="仿宋_GB2312"/>
          <w:sz w:val="32"/>
          <w:szCs w:val="32"/>
        </w:rPr>
        <w:t>时间：6月24日09：00</w:t>
      </w:r>
      <w:r>
        <w:rPr>
          <w:rFonts w:ascii="仿宋_GB2312" w:eastAsia="仿宋_GB2312"/>
          <w:sz w:val="32"/>
          <w:szCs w:val="32"/>
        </w:rPr>
        <w:t>—</w:t>
      </w:r>
      <w:r>
        <w:rPr>
          <w:rFonts w:hint="eastAsia" w:ascii="仿宋_GB2312" w:eastAsia="仿宋_GB2312"/>
          <w:sz w:val="32"/>
          <w:szCs w:val="32"/>
        </w:rPr>
        <w:t>11：30</w:t>
      </w:r>
    </w:p>
    <w:p>
      <w:pPr>
        <w:spacing w:line="520" w:lineRule="exact"/>
        <w:ind w:firstLine="5440" w:firstLineChars="1700"/>
        <w:rPr>
          <w:rFonts w:ascii="仿宋_GB2312" w:eastAsia="仿宋_GB2312"/>
          <w:sz w:val="32"/>
          <w:szCs w:val="32"/>
        </w:rPr>
      </w:pPr>
      <w:r>
        <w:rPr>
          <w:rFonts w:hint="eastAsia" w:ascii="仿宋_GB2312" w:eastAsia="仿宋_GB2312"/>
          <w:sz w:val="32"/>
          <w:szCs w:val="32"/>
        </w:rPr>
        <w:t>13：30</w:t>
      </w:r>
      <w:r>
        <w:rPr>
          <w:rFonts w:ascii="仿宋_GB2312" w:eastAsia="仿宋_GB2312"/>
          <w:sz w:val="32"/>
          <w:szCs w:val="32"/>
        </w:rPr>
        <w:t>—</w:t>
      </w:r>
      <w:r>
        <w:rPr>
          <w:rFonts w:hint="eastAsia" w:ascii="仿宋_GB2312" w:eastAsia="仿宋_GB2312"/>
          <w:sz w:val="32"/>
          <w:szCs w:val="32"/>
        </w:rPr>
        <w:t>16：00</w:t>
      </w:r>
    </w:p>
    <w:p>
      <w:pPr>
        <w:spacing w:line="520" w:lineRule="exact"/>
        <w:ind w:left="3920" w:leftChars="800" w:hanging="2240" w:hangingChars="700"/>
        <w:rPr>
          <w:rFonts w:hint="eastAsia" w:ascii="仿宋_GB2312" w:eastAsia="仿宋_GB2312"/>
          <w:color w:val="000000"/>
          <w:sz w:val="32"/>
          <w:szCs w:val="32"/>
        </w:rPr>
      </w:pPr>
      <w:r>
        <w:rPr>
          <w:rFonts w:hint="eastAsia" w:ascii="仿宋_GB2312" w:eastAsia="仿宋_GB2312"/>
          <w:sz w:val="32"/>
          <w:szCs w:val="32"/>
        </w:rPr>
        <w:t>资格</w:t>
      </w:r>
      <w:r>
        <w:rPr>
          <w:rFonts w:ascii="仿宋_GB2312" w:eastAsia="仿宋_GB2312"/>
          <w:sz w:val="32"/>
          <w:szCs w:val="32"/>
        </w:rPr>
        <w:t>审查</w:t>
      </w:r>
      <w:r>
        <w:rPr>
          <w:rFonts w:hint="eastAsia" w:ascii="仿宋_GB2312" w:eastAsia="仿宋_GB2312"/>
          <w:sz w:val="32"/>
          <w:szCs w:val="32"/>
        </w:rPr>
        <w:t>地点</w:t>
      </w:r>
      <w:r>
        <w:rPr>
          <w:rFonts w:ascii="仿宋_GB2312" w:eastAsia="仿宋_GB2312"/>
          <w:sz w:val="32"/>
          <w:szCs w:val="32"/>
        </w:rPr>
        <w:t>：</w:t>
      </w:r>
      <w:r>
        <w:rPr>
          <w:rFonts w:hint="eastAsia" w:ascii="仿宋_GB2312" w:eastAsia="仿宋_GB2312"/>
          <w:color w:val="000000"/>
          <w:sz w:val="32"/>
          <w:szCs w:val="32"/>
        </w:rPr>
        <w:t>青岛市总工会（青岛市</w:t>
      </w:r>
      <w:r>
        <w:rPr>
          <w:rFonts w:hint="eastAsia" w:ascii="仿宋_GB2312" w:eastAsia="仿宋_GB2312"/>
          <w:sz w:val="32"/>
          <w:szCs w:val="32"/>
        </w:rPr>
        <w:t>市南区湛山一路18号</w:t>
      </w:r>
      <w:r>
        <w:rPr>
          <w:rFonts w:hint="eastAsia" w:ascii="仿宋_GB2312" w:eastAsia="仿宋_GB2312"/>
          <w:color w:val="000000"/>
          <w:sz w:val="32"/>
          <w:szCs w:val="32"/>
        </w:rPr>
        <w:t>）</w:t>
      </w:r>
    </w:p>
    <w:p>
      <w:pPr>
        <w:spacing w:line="520" w:lineRule="exact"/>
        <w:ind w:firstLine="1600" w:firstLineChars="500"/>
        <w:rPr>
          <w:rFonts w:hint="eastAsia" w:ascii="仿宋_GB2312" w:hAnsi="宋体" w:eastAsia="仿宋_GB2312" w:cs="宋体"/>
          <w:kern w:val="0"/>
          <w:sz w:val="32"/>
          <w:szCs w:val="32"/>
        </w:rPr>
      </w:pPr>
      <w:r>
        <w:rPr>
          <w:rFonts w:hint="eastAsia" w:ascii="仿宋_GB2312" w:eastAsia="仿宋_GB2312"/>
          <w:color w:val="000000"/>
          <w:sz w:val="32"/>
          <w:szCs w:val="32"/>
        </w:rPr>
        <w:t>资格审查所需材料：详见招聘简章</w:t>
      </w:r>
    </w:p>
    <w:p>
      <w:pPr>
        <w:spacing w:line="520" w:lineRule="exact"/>
        <w:ind w:firstLine="640" w:firstLineChars="200"/>
        <w:rPr>
          <w:rFonts w:hint="eastAsia" w:ascii="仿宋" w:hAnsi="仿宋" w:eastAsia="仿宋"/>
          <w:b/>
          <w:color w:val="000000"/>
          <w:sz w:val="32"/>
          <w:szCs w:val="32"/>
        </w:rPr>
      </w:pPr>
      <w:r>
        <w:rPr>
          <w:rFonts w:hint="eastAsia" w:ascii="仿宋_GB2312" w:eastAsia="仿宋_GB2312"/>
          <w:color w:val="000000"/>
          <w:sz w:val="32"/>
          <w:szCs w:val="32"/>
        </w:rPr>
        <w:t>（二）面试</w:t>
      </w:r>
      <w:r>
        <w:rPr>
          <w:rFonts w:ascii="仿宋_GB2312" w:eastAsia="仿宋_GB2312"/>
          <w:color w:val="000000"/>
          <w:sz w:val="32"/>
          <w:szCs w:val="32"/>
        </w:rPr>
        <w:t>时间</w:t>
      </w:r>
      <w:r>
        <w:rPr>
          <w:rFonts w:hint="eastAsia" w:ascii="仿宋_GB2312" w:eastAsia="仿宋_GB2312"/>
          <w:sz w:val="32"/>
          <w:szCs w:val="32"/>
        </w:rPr>
        <w:t>地点</w:t>
      </w:r>
      <w:r>
        <w:rPr>
          <w:rFonts w:ascii="仿宋_GB2312" w:eastAsia="仿宋_GB2312"/>
          <w:color w:val="000000"/>
          <w:sz w:val="32"/>
          <w:szCs w:val="32"/>
        </w:rPr>
        <w:t>：</w:t>
      </w:r>
      <w:r>
        <w:rPr>
          <w:rFonts w:hint="eastAsia" w:ascii="仿宋_GB2312" w:eastAsia="仿宋_GB2312"/>
          <w:color w:val="000000"/>
          <w:sz w:val="32"/>
          <w:szCs w:val="32"/>
        </w:rPr>
        <w:t>待定，以面试通知单为准。</w:t>
      </w:r>
    </w:p>
    <w:p>
      <w:pPr>
        <w:spacing w:line="520" w:lineRule="exact"/>
        <w:ind w:firstLine="640" w:firstLineChars="200"/>
        <w:rPr>
          <w:rFonts w:hint="eastAsia" w:ascii="黑体" w:eastAsia="黑体"/>
          <w:sz w:val="32"/>
          <w:szCs w:val="32"/>
        </w:rPr>
      </w:pPr>
      <w:r>
        <w:rPr>
          <w:rFonts w:hint="eastAsia" w:ascii="黑体" w:eastAsia="黑体"/>
          <w:sz w:val="32"/>
          <w:szCs w:val="32"/>
        </w:rPr>
        <w:t>五、面试成绩评定及计算</w:t>
      </w:r>
    </w:p>
    <w:p>
      <w:pPr>
        <w:spacing w:line="520" w:lineRule="exact"/>
        <w:ind w:firstLine="645"/>
        <w:rPr>
          <w:rFonts w:hint="eastAsia" w:ascii="仿宋_GB2312" w:eastAsia="仿宋_GB2312"/>
          <w:sz w:val="32"/>
          <w:szCs w:val="32"/>
        </w:rPr>
      </w:pPr>
      <w:r>
        <w:rPr>
          <w:rFonts w:hint="eastAsia" w:ascii="仿宋_GB2312" w:eastAsia="仿宋_GB2312"/>
          <w:sz w:val="32"/>
          <w:szCs w:val="32"/>
        </w:rPr>
        <w:t>面试采取百分制，由7名专家组成的考官现场打分，全部在去掉一个最高分和一个最低分后取其他得分平均值计算每位考生成绩。</w:t>
      </w:r>
    </w:p>
    <w:p>
      <w:pPr>
        <w:spacing w:line="520" w:lineRule="exact"/>
        <w:ind w:firstLine="645"/>
        <w:rPr>
          <w:rFonts w:hint="eastAsia" w:ascii="仿宋_GB2312" w:eastAsia="仿宋_GB2312"/>
          <w:sz w:val="32"/>
          <w:szCs w:val="32"/>
        </w:rPr>
      </w:pPr>
      <w:r>
        <w:rPr>
          <w:rFonts w:hint="eastAsia" w:ascii="仿宋_GB2312" w:eastAsia="仿宋_GB2312"/>
          <w:sz w:val="32"/>
          <w:szCs w:val="32"/>
        </w:rPr>
        <w:t>面试成绩在本场面试结束后当场向考生公布，并于当天在青岛市总工会网站（https://www.qdszgh.cn/）公布。</w:t>
      </w:r>
    </w:p>
    <w:p>
      <w:pPr>
        <w:spacing w:line="520" w:lineRule="exact"/>
        <w:ind w:firstLine="640" w:firstLineChars="200"/>
        <w:rPr>
          <w:rFonts w:hint="eastAsia" w:ascii="黑体" w:eastAsia="黑体"/>
          <w:sz w:val="32"/>
          <w:szCs w:val="32"/>
        </w:rPr>
      </w:pPr>
      <w:r>
        <w:rPr>
          <w:rFonts w:hint="eastAsia" w:ascii="黑体" w:eastAsia="黑体"/>
          <w:sz w:val="32"/>
          <w:szCs w:val="32"/>
        </w:rPr>
        <w:t>六、有关说明</w:t>
      </w:r>
    </w:p>
    <w:p>
      <w:pPr>
        <w:spacing w:line="520" w:lineRule="exact"/>
        <w:ind w:firstLine="480" w:firstLineChars="150"/>
        <w:rPr>
          <w:rFonts w:hint="eastAsia" w:ascii="仿宋_GB2312" w:hAnsi="宋体" w:eastAsia="仿宋_GB2312" w:cs="宋体"/>
          <w:kern w:val="0"/>
          <w:sz w:val="32"/>
          <w:szCs w:val="32"/>
        </w:rPr>
      </w:pPr>
      <w:r>
        <w:rPr>
          <w:rFonts w:hint="eastAsia" w:ascii="仿宋_GB2312" w:eastAsia="仿宋_GB2312"/>
          <w:sz w:val="32"/>
          <w:szCs w:val="32"/>
        </w:rPr>
        <w:t>（一）</w:t>
      </w:r>
      <w:r>
        <w:rPr>
          <w:rFonts w:hint="eastAsia" w:ascii="仿宋_GB2312" w:eastAsia="仿宋_GB2312"/>
          <w:color w:val="000000"/>
          <w:sz w:val="32"/>
          <w:szCs w:val="32"/>
        </w:rPr>
        <w:t>考生携带身份证、笔试准考证和面试通知单参加面试。考生在资格审查时领取面试通知单。</w:t>
      </w:r>
      <w:r>
        <w:rPr>
          <w:rFonts w:hint="eastAsia" w:ascii="仿宋_GB2312" w:hAnsi="宋体" w:eastAsia="仿宋_GB2312" w:cs="宋体"/>
          <w:kern w:val="0"/>
          <w:sz w:val="32"/>
          <w:szCs w:val="32"/>
        </w:rPr>
        <w:t>超过规定时间未报到的，视为自动放弃。</w:t>
      </w:r>
    </w:p>
    <w:p>
      <w:pPr>
        <w:spacing w:line="520" w:lineRule="exact"/>
        <w:ind w:firstLine="480" w:firstLineChars="150"/>
        <w:rPr>
          <w:rFonts w:hint="eastAsia" w:ascii="仿宋_GB2312" w:eastAsia="仿宋_GB2312"/>
          <w:sz w:val="32"/>
          <w:szCs w:val="32"/>
        </w:rPr>
      </w:pPr>
      <w:r>
        <w:rPr>
          <w:rFonts w:hint="eastAsia" w:ascii="仿宋_GB2312" w:eastAsia="仿宋_GB2312"/>
          <w:sz w:val="32"/>
          <w:szCs w:val="32"/>
        </w:rPr>
        <w:t>（二）未尽事宜按《</w:t>
      </w:r>
      <w:r>
        <w:rPr>
          <w:rFonts w:hint="eastAsia" w:ascii="仿宋_GB2312" w:hAnsi="仿宋" w:eastAsia="仿宋_GB2312"/>
          <w:bCs/>
          <w:color w:val="000000"/>
          <w:sz w:val="32"/>
          <w:szCs w:val="32"/>
        </w:rPr>
        <w:t>2021年青岛市市属事业单位公开招聘工作人员简章</w:t>
      </w:r>
      <w:r>
        <w:rPr>
          <w:rFonts w:hint="eastAsia" w:ascii="仿宋_GB2312" w:eastAsia="仿宋_GB2312"/>
          <w:sz w:val="32"/>
          <w:szCs w:val="32"/>
        </w:rPr>
        <w:t>》规定执行。</w:t>
      </w:r>
    </w:p>
    <w:p>
      <w:pPr>
        <w:spacing w:line="520" w:lineRule="exact"/>
        <w:ind w:firstLine="480" w:firstLineChars="150"/>
        <w:rPr>
          <w:rFonts w:hint="eastAsia" w:ascii="仿宋_GB2312" w:eastAsia="仿宋_GB2312"/>
          <w:sz w:val="32"/>
          <w:szCs w:val="32"/>
        </w:rPr>
      </w:pPr>
      <w:r>
        <w:rPr>
          <w:rFonts w:hint="eastAsia" w:ascii="仿宋_GB2312" w:eastAsia="仿宋_GB2312"/>
          <w:sz w:val="32"/>
          <w:szCs w:val="32"/>
        </w:rPr>
        <w:t>（三）疫情防控注意事项</w:t>
      </w:r>
    </w:p>
    <w:p>
      <w:pPr>
        <w:spacing w:line="520" w:lineRule="exact"/>
        <w:ind w:firstLine="480" w:firstLineChars="150"/>
        <w:rPr>
          <w:rFonts w:hint="eastAsia" w:ascii="仿宋_GB2312" w:eastAsia="仿宋_GB2312"/>
          <w:sz w:val="32"/>
          <w:szCs w:val="32"/>
        </w:rPr>
      </w:pPr>
      <w:r>
        <w:rPr>
          <w:rFonts w:hint="eastAsia" w:ascii="仿宋_GB2312" w:eastAsia="仿宋_GB2312"/>
          <w:sz w:val="32"/>
          <w:szCs w:val="32"/>
        </w:rPr>
        <w:t>1、为保证考生身体健康，根据新冠肺炎常态化疫情防控有关规定，考生进入面试现场应当主动出示山东省电子健康通行码（绿码），并按要求主动接受体温测量。持非绿码的考生，须提供面试前7天内在我市检测机构检测后新冠病毒核酸检测阴性证明。</w:t>
      </w:r>
    </w:p>
    <w:p>
      <w:pPr>
        <w:spacing w:line="520" w:lineRule="exact"/>
        <w:ind w:firstLine="480" w:firstLineChars="150"/>
        <w:rPr>
          <w:rFonts w:hint="eastAsia" w:ascii="仿宋_GB2312" w:eastAsia="仿宋_GB2312"/>
          <w:sz w:val="32"/>
          <w:szCs w:val="32"/>
        </w:rPr>
      </w:pPr>
      <w:r>
        <w:rPr>
          <w:rFonts w:hint="eastAsia" w:ascii="仿宋_GB2312" w:eastAsia="仿宋_GB2312"/>
          <w:sz w:val="32"/>
          <w:szCs w:val="32"/>
        </w:rPr>
        <w:t>2、无法提供健康证明的，以及经现场卫生防疫专业人员确认有可疑症状（体温37.3℃以上，出现持续干咳、乏力、呼吸困难等症状）的考生，不得进入面试现场。</w:t>
      </w:r>
    </w:p>
    <w:p>
      <w:pPr>
        <w:spacing w:line="520" w:lineRule="exact"/>
        <w:ind w:firstLine="480" w:firstLineChars="150"/>
        <w:rPr>
          <w:rFonts w:hint="eastAsia" w:ascii="仿宋_GB2312" w:eastAsia="仿宋_GB2312"/>
          <w:sz w:val="32"/>
          <w:szCs w:val="32"/>
        </w:rPr>
      </w:pPr>
      <w:r>
        <w:rPr>
          <w:rFonts w:hint="eastAsia" w:ascii="仿宋_GB2312" w:eastAsia="仿宋_GB2312"/>
          <w:sz w:val="32"/>
          <w:szCs w:val="32"/>
        </w:rPr>
        <w:t>3、请考生注意个人防护，自备一次性使用医用口罩或医用外科口罩。</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招聘单位联系电话：0532-83092322</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招聘单位监督电话：0532-83092822</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市事业单位公开招聘工作监督邮箱：</w:t>
      </w: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HYPERLINK "mailto:qdsyc@qd.shandong.cn" </w:instrText>
      </w:r>
      <w:r>
        <w:rPr>
          <w:rFonts w:hint="eastAsia" w:ascii="仿宋_GB2312" w:hAnsi="仿宋" w:eastAsia="仿宋_GB2312"/>
          <w:sz w:val="32"/>
          <w:szCs w:val="32"/>
        </w:rPr>
        <w:fldChar w:fldCharType="separate"/>
      </w:r>
      <w:r>
        <w:rPr>
          <w:rStyle w:val="6"/>
          <w:rFonts w:hint="eastAsia" w:ascii="仿宋_GB2312" w:hAnsi="仿宋" w:eastAsia="仿宋_GB2312"/>
          <w:sz w:val="32"/>
          <w:szCs w:val="32"/>
        </w:rPr>
        <w:t>qdsyc@qd.shandong.cn</w:t>
      </w:r>
      <w:r>
        <w:rPr>
          <w:rFonts w:hint="eastAsia" w:ascii="仿宋_GB2312" w:hAnsi="仿宋" w:eastAsia="仿宋_GB2312"/>
          <w:sz w:val="32"/>
          <w:szCs w:val="32"/>
        </w:rPr>
        <w:fldChar w:fldCharType="end"/>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市事业单位公开招聘工作监督电话：0532-85912185</w:t>
      </w:r>
    </w:p>
    <w:p>
      <w:pPr>
        <w:spacing w:line="520" w:lineRule="exact"/>
        <w:ind w:firstLine="5440" w:firstLineChars="1700"/>
        <w:rPr>
          <w:rFonts w:ascii="仿宋" w:hAnsi="仿宋" w:eastAsia="仿宋"/>
          <w:sz w:val="32"/>
          <w:szCs w:val="32"/>
        </w:rPr>
      </w:pPr>
    </w:p>
    <w:p>
      <w:pPr>
        <w:spacing w:line="520" w:lineRule="exact"/>
        <w:ind w:firstLine="5440" w:firstLineChars="1700"/>
        <w:rPr>
          <w:rFonts w:hint="eastAsia" w:ascii="仿宋_GB2312" w:eastAsia="仿宋_GB2312"/>
          <w:color w:val="000000"/>
          <w:sz w:val="32"/>
          <w:szCs w:val="32"/>
        </w:rPr>
      </w:pPr>
      <w:r>
        <w:rPr>
          <w:rFonts w:hint="eastAsia" w:ascii="仿宋_GB2312" w:eastAsia="仿宋_GB2312"/>
          <w:color w:val="000000"/>
          <w:sz w:val="32"/>
          <w:szCs w:val="32"/>
        </w:rPr>
        <w:t>青岛市总工会</w:t>
      </w:r>
    </w:p>
    <w:p>
      <w:pPr>
        <w:spacing w:line="520" w:lineRule="exact"/>
        <w:ind w:firstLine="5120" w:firstLineChars="1600"/>
        <w:rPr>
          <w:rFonts w:hint="eastAsia" w:ascii="仿宋_GB2312" w:eastAsia="仿宋_GB2312"/>
          <w:color w:val="000000"/>
          <w:sz w:val="32"/>
          <w:szCs w:val="32"/>
        </w:rPr>
      </w:pPr>
      <w:r>
        <w:rPr>
          <w:rFonts w:ascii="仿宋_GB2312" w:eastAsia="仿宋_GB2312"/>
          <w:color w:val="000000"/>
          <w:sz w:val="32"/>
          <w:szCs w:val="32"/>
        </w:rPr>
        <w:t>2021</w:t>
      </w:r>
      <w:r>
        <w:rPr>
          <w:rFonts w:hint="eastAsia" w:ascii="仿宋_GB2312" w:eastAsia="仿宋_GB2312"/>
          <w:color w:val="000000"/>
          <w:sz w:val="32"/>
          <w:szCs w:val="32"/>
        </w:rPr>
        <w:t>年6月21日</w:t>
      </w:r>
    </w:p>
    <w:p>
      <w:bookmarkStart w:id="0" w:name="_GoBack"/>
      <w:bookmarkEnd w:id="0"/>
    </w:p>
    <w:sectPr>
      <w:footerReference r:id="rId3" w:type="default"/>
      <w:footerReference r:id="rId4" w:type="even"/>
      <w:pgSz w:w="11906" w:h="16838"/>
      <w:pgMar w:top="1440" w:right="1800" w:bottom="1402"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3</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8017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qFormat/>
    <w:uiPriority w:val="0"/>
  </w:style>
  <w:style w:type="character" w:styleId="6">
    <w:name w:val="Hyperlink"/>
    <w:uiPriority w:val="0"/>
    <w:rPr>
      <w:color w:val="0563C1"/>
      <w:u w:val="single"/>
    </w:rPr>
  </w:style>
  <w:style w:type="paragraph" w:customStyle="1" w:styleId="7">
    <w:name w:val=" Char Char Char1 Char Char"/>
    <w:basedOn w:val="1"/>
    <w:qFormat/>
    <w:uiPriority w:val="0"/>
    <w:rPr>
      <w:rFonts w:ascii="宋体" w:hAnsi="宋体" w:cs="Courier New"/>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2021-06-21T05:39:46Z</dcterms:created>
  <dc:creator>工人日报青岛站</dc:creator>
  <cp:lastModifiedBy>工人日报青岛站</cp:lastModifiedBy>
  <dcterms:modified xsi:type="dcterms:W3CDTF">2021-06-21T05:39:48Z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4F476AFC9DBB4291ACE67F4D05585635</vt:lpwstr>
  </property>
</Properties>
</file>